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4EA" w:rsidRDefault="00B27F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>
            <wp:extent cx="6866890" cy="10246687"/>
            <wp:effectExtent l="19050" t="0" r="0" b="0"/>
            <wp:docPr id="1" name="Рисунок 1" descr="C:\Users\школа\Downloads\_L-BjKFMJJgXjVcrpbgmqKusNeihjxJXd_fc6zj1IPpixLT07Osv-rr7RWRbz9DBUZ8oMkq29lOiGRcAs5pM66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_L-BjKFMJJgXjVcrpbgmqKusNeihjxJXd_fc6zj1IPpixLT07Osv-rr7RWRbz9DBUZ8oMkq29lOiGRcAs5pM662D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6890" cy="102466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75DBD" w:rsidRPr="006024EA" w:rsidRDefault="00A75DBD" w:rsidP="00A75DBD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spacing w:beforeAutospacing="1" w:after="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>1.Пояснительная записка</w:t>
      </w:r>
    </w:p>
    <w:p w:rsidR="006024EA" w:rsidRPr="006024EA" w:rsidRDefault="006024EA" w:rsidP="006024EA">
      <w:pPr>
        <w:widowControl w:val="0"/>
        <w:autoSpaceDE w:val="0"/>
        <w:autoSpaceDN w:val="0"/>
        <w:spacing w:before="208" w:after="0" w:line="240" w:lineRule="auto"/>
        <w:ind w:left="993"/>
        <w:jc w:val="both"/>
        <w:outlineLvl w:val="2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Актуальность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>назначение</w:t>
      </w:r>
      <w:r w:rsidRPr="006024EA">
        <w:rPr>
          <w:rFonts w:ascii="Times New Roman" w:eastAsia="Times New Roman" w:hAnsi="Times New Roman" w:cs="Times New Roman"/>
          <w:b/>
          <w:bCs/>
          <w:spacing w:val="-13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 xml:space="preserve">Программа направлена </w:t>
      </w:r>
      <w:proofErr w:type="gramStart"/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на</w:t>
      </w:r>
      <w:proofErr w:type="gramEnd"/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: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формирование российской гражданской идентичности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интереса к познанию;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осознанного отношения к своим правам и свободам и уважительного отношения к правам и свободам других;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выстраивание собственного поведения с позиции нравственных и правовых норм;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создание мотивации для участия в социально-значимой деятельности;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развитие у школьников общекультурной компетентности;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развитие умения принимать осознанные решения и делать выбор;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осознание своего места в обществе;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познание себя, своих мотивов, устремлений, склонностей;</w:t>
      </w:r>
    </w:p>
    <w:p w:rsidR="006024EA" w:rsidRPr="006024EA" w:rsidRDefault="006024EA" w:rsidP="006024EA">
      <w:pPr>
        <w:widowControl w:val="0"/>
        <w:numPr>
          <w:ilvl w:val="0"/>
          <w:numId w:val="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формирование готовности к личностному самоопределению. Нормативную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правовую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основу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настоящей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рабочей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программы курса внеурочной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деятельности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«Разговоры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 xml:space="preserve"> о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составляют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следующие документы.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Федеральный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закон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"Об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образовании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в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Российской Федерации" от 29.12.2012 № 273-ФЗ.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Указ Президента Российской Федерации от 02.07.2021 № 400 «О Стратегии национальной безопасности Российской Федерации».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Указ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Президента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Российской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Федерации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от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09.11.2022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№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ab/>
        <w:t>80 «Об утверждении Основ государственной политики по сохранению и укреплению традиционных российских духовно-нравственных ценностей».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Распоряжение Правительства Российской Федерации от 29.04.2015 № 996- </w:t>
      </w:r>
      <w:proofErr w:type="spellStart"/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«Об утверждении Стратегии развития воспитания на период до 2025 года».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31.05.2021 №287 «Об утверждении федерального государственного образовательного стандарта основного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372 «Об утверждении федеральной образовательной программы начального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 370 «Об утверждении федеральной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образовательной программы основного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Приказ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18.05.2023 №371 «Об утверждении федеральной образовательной программы среднего общего образования».</w:t>
      </w:r>
    </w:p>
    <w:p w:rsidR="006024EA" w:rsidRPr="006024EA" w:rsidRDefault="006024EA" w:rsidP="006024EA">
      <w:pPr>
        <w:widowControl w:val="0"/>
        <w:numPr>
          <w:ilvl w:val="0"/>
          <w:numId w:val="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Письмо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Минпросвещения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России от 18.02.2025 № 06-221 «О направлении информации» (вместе с Методическими рекомендациями по реализации цикла внеурочных занятий «Разговоры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о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важном»).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Программа может быть реализована в работе с обучающимися 1–2, 3–4, 5–7, 8–9 и 10–11 классов, в течение одного учебного года, если занятия проводятся 1 раз в неделю, 34/35 учебных часов.</w:t>
      </w:r>
      <w:proofErr w:type="gramEnd"/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 деловые игры, викторины, интервью, </w:t>
      </w:r>
      <w:proofErr w:type="spellStart"/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блиц-опросы</w:t>
      </w:r>
      <w:proofErr w:type="spellEnd"/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и т. д.). Следует отметить, что внеурочные занятия входят в общую систему воспитательной работы образовательной организации, поэтому тематика и содержание должны обеспечить реализацию их назначения и целей. Это позволяет на практике соединить учебную и воспитательную деятельность педагога, ориентировать её не тольк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на интеллектуальное, но и на нравственное, социальное развитие ребёнка.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При подготовке к занятию учитель должен внимательно ознакомиться со сценарием и методическими комментариями к нему. Необходимо обратить внимание на три структурные части сценария: первая часть — мотивационная, вторая часть — основная, третья часть — заключительная.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Цель мотивационной части занятия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— знакомство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 содержательную часть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Основная часть строится как сочетание разнообразной деятельности обучающихся: интеллектуальной (работа с представленной информацией), коммуникативной (беседы, обсуждение видеоролика), практической (выполнение разнообразных заданий), игровой (дидактическая и ролевая игра), творческой (обсуждение воображаемых ситуаций, художественное творчество).</w:t>
      </w:r>
      <w:proofErr w:type="gramEnd"/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В заключительной части подводятся итоги занятия.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Взаимосвязь с программой воспитания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     Программа курса внеурочной деятельности разработана с учётом федеральных образовательных программ начального общего, основного общего и среднего общего образования. Это позволяет на практике соединить обучающую и воспитательную деятельность педагога, ориентировать её не только на интеллектуальное, но и на нравственное, социальное развитие ребёнка. Это проявляется: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-в выделении в цели программы ценностных приоритетов;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>-в приоритете личностных результатов реализации программы внеурочной деятельности, нашедших свое отражение и конкретизацию в программе воспитания;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-в интерактивных формах занятий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для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обучающихся, обеспечивающих их вовлеченность в совместную с педагогом и сверстниками деятельность.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Основные ценности характеризуются следующим образом: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1.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Историческая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память</w:t>
      </w:r>
      <w:proofErr w:type="spellEnd"/>
      <w:r w:rsidRPr="006024EA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– обязательная часть культуры народа и каждого гражданина;  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соединяет прошлое, настоящее, позволяя сохранить и продолжить достижения, мудрость, опыт, традиции прошлых поколений; </w:t>
      </w:r>
    </w:p>
    <w:p w:rsidR="006024EA" w:rsidRPr="006024EA" w:rsidRDefault="006024EA" w:rsidP="006024EA">
      <w:pPr>
        <w:widowControl w:val="0"/>
        <w:numPr>
          <w:ilvl w:val="0"/>
          <w:numId w:val="15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историческая память есть культура целого народа, которая складывается из объединения индивидуальных переживаний, и включает важнейшие нравственные качества: благодарность, уважение, гордость потомков за жизнь и подвиги предков.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Осознание этой нравственной ценности базируется на конкретном содержании занятия. Например, тема «День народного единства» рассматривается на известных исторических фактах – единение людей, когда Родина нуждается в защите в 1612 г.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2.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Преемственность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поколений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1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каждое следующее поколение учится у предыдущего: осваивает, воссоздаёт, продолжает его достижения, традиции; </w:t>
      </w:r>
    </w:p>
    <w:p w:rsidR="006024EA" w:rsidRPr="006024EA" w:rsidRDefault="006024EA" w:rsidP="006024EA">
      <w:pPr>
        <w:widowControl w:val="0"/>
        <w:numPr>
          <w:ilvl w:val="0"/>
          <w:numId w:val="16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семья построена на сохранении преемственности поколений. Память о предыдущих поколениях бережно хранится в предметах, фото, вещах, а также в гуманном отношении к старшим поколениям. 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тема: «О взаимоотношениях в семье (День матери)». Обсуждается проблема: каждое поколение связано с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предыдущими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и последующими общей культурой, историей, средой обитания, языком общения. Каждый человек должен воспитывать в себе качества, которые были характерны для наших предков, людей далёких поколений: любовь к родной земле, малой родине, Отечеству.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3.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Патриотизм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—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любовь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к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Родине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патриотизм (любовь к Родине) – самое главное качества гражданина;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любовь к своему Отечеству начинается с малого — с привязанности к родному дому, малой родине; </w:t>
      </w:r>
    </w:p>
    <w:p w:rsidR="006024EA" w:rsidRPr="006024EA" w:rsidRDefault="006024EA" w:rsidP="006024EA">
      <w:pPr>
        <w:widowControl w:val="0"/>
        <w:numPr>
          <w:ilvl w:val="0"/>
          <w:numId w:val="17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патриотизм строится на ответственности за судьбу своей родной земли; чувстве гордости за историю, культуру своего народа и народов России.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Эта высшая нравственная ценность является приоритетной во всех сценариях «Разговоров о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». В каждом сценарии, в соответствии с содержанием, раскрывается многогранность чувства патриотизма и его проявления в разных сферах человеческой жизни.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4. Доброта, добрые дела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− доброта — это способность (желание и умение) быть милосердным, поддержать, помочь без ожидания благодарности;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− благотворительность — проявление добрых чувств; благотворительность была распространена в России в прошлые века, что стало сегодня примером для подражания.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Например, тема «Мы вместе». Разговор о добрых делах граждан России в прошлые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времена и в настоящее время, тема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5.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Семья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и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семейные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ценности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семья связана не только общим местом проживания, общим хозяйством, общими делами, но и значимыми ценностями — взаимопониманием,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взаимоподдержкой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, традициями и т. д.;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каждый член семьи имеет свои обязанности, но всегда готовы прийти на помощь другому: взять на себя его дела, проявить внимание, оказать помощь друг другу; 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обучающийся должен ответственно относиться к своей семье, участвовать во всех ее делах, помогать родителям;  </w:t>
      </w:r>
    </w:p>
    <w:p w:rsidR="006024EA" w:rsidRPr="006024EA" w:rsidRDefault="006024EA" w:rsidP="006024EA">
      <w:pPr>
        <w:widowControl w:val="0"/>
        <w:numPr>
          <w:ilvl w:val="0"/>
          <w:numId w:val="18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семейные ценности всегда были значимы для народов России; семейные ценности представлены в традиционных религиях России.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Тема семьи, семейных взаимоотношений и ценностей является предметом обсуждения на занятиях, посвященных темам: «О взаимоотношениях в семье (День матери)», «Новогодние семейные традиции разных народов России» и др.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6.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Культура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России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культура общества — это достижения человеческого общества, созданные на протяжении его истории; 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российская культура богата и разнообразна, она известна и уважаема во всем мире; </w:t>
      </w:r>
    </w:p>
    <w:p w:rsidR="006024EA" w:rsidRPr="006024EA" w:rsidRDefault="006024EA" w:rsidP="006024EA">
      <w:pPr>
        <w:widowControl w:val="0"/>
        <w:numPr>
          <w:ilvl w:val="0"/>
          <w:numId w:val="19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культура представлена достижениями в материальной сфере (строительство, техника, предметы быта и др.), в духовной сфере (народное творчество, литература, изобразительное искусство, музыка, театр и др.), а также в этике, культуре взаимоотношений людей. </w:t>
      </w:r>
      <w:proofErr w:type="gramEnd"/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Темы, связанные с осознанием обучающимися этой социальной ценности, подробно и разносторонне представлены в «Разговорах о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». Поэтому многие сценарии построены на чтении поэзии, обсуждении видеофильмов, произведений живописи и музыки: «По ту сторону экрана. 115 лет кино в России», «Цирк! Цирк! Цирк! (к Международному дню цирка)».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</w:pPr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7.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Наука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на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службе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>Родины</w:t>
      </w:r>
      <w:proofErr w:type="spellEnd"/>
      <w:r w:rsidRPr="006024EA">
        <w:rPr>
          <w:rFonts w:ascii="Times New Roman" w:eastAsia="Times New Roman" w:hAnsi="Times New Roman" w:cs="Times New Roman"/>
          <w:b/>
          <w:i/>
          <w:sz w:val="24"/>
          <w:szCs w:val="24"/>
          <w:lang w:val="en-US"/>
        </w:rPr>
        <w:t xml:space="preserve">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наука обеспечивает прогресс общества и улучшает жизнь человека;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науке работают талантливые, творческие люди, бесконечно любящие свою деятельность; </w:t>
      </w:r>
    </w:p>
    <w:p w:rsidR="006024EA" w:rsidRPr="006024EA" w:rsidRDefault="006024EA" w:rsidP="006024EA">
      <w:pPr>
        <w:widowControl w:val="0"/>
        <w:numPr>
          <w:ilvl w:val="0"/>
          <w:numId w:val="20"/>
        </w:numPr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России совершено много научных открытий, без которых невозможно представить современный мир.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 такой ценности общества и отдельно взятого человека учащиеся узнают в процессе обсуждения тем: «190-лет со дня рождения Д. Менделеева. День российской науки», «Я вижу Землю! Это так красиво».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Следует отметить, что 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четкого воспроизведения нового термина или понятия. Необходимо понимать, что на внеурочных занятиях как </w:t>
      </w:r>
      <w:proofErr w:type="spellStart"/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неучебных</w:t>
      </w:r>
      <w:proofErr w:type="spellEnd"/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формируются определенные ценности: высшие нравственные чувства и социальные отношения. В течение года учащиеся много раз будут возвращаться к обсуждению одних и тех же понятий, что послужит постепенному осознанному их принятию.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Наличие сценариев внеурочных занятий не означает формального следования им. При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анализе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 развития учащихся, их интересы и потребности. При необходимости, исходя из статуса семей обучающихся, целесообразно уточнить (изменить, скорректировать) и творческие задания, выполнение которых предлагается вместе с родителями, другими членами семьи.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Особенности реализации программы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Личностное развитие ребёнка – главная цель педагога. Личностных результатов обучающихся педагог может достичь, увлекая школьников совместной и интересной многообразной деятельностью, позволяющей раскрыть потенциал каждого; используя разные формы работы; устанавливая во время занятий доброжелательную, поддерживающую атмосферу; насыщая занятия ценностным содержанием.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Задача педагога, транслируя собственные убеждения и жизненный опыт, дать возможность школьнику анализировать, сравнивать и выбирать.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приложениях к программе содержатся методические рекомендации, помогающие педагогу грамотно организовать деятельность школьников на занятиях в рамках реализации программы курса внеурочной деятельности «Разговоры о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важном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36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>2. Содержание программы внеурочной деятельности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 xml:space="preserve"> «Разговоры о </w:t>
      </w:r>
      <w:proofErr w:type="gramStart"/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>важном</w:t>
      </w:r>
      <w:proofErr w:type="gramEnd"/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Зачем человеку учиться?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Обучение человека происходит на протяжении всей жизни. Влияние цифровых технологий на приобретение знаний. Почему знания влияют на всю жизнь человека? Развитие навыков работы в команде, уважения разных мнений, разрешения конфликтов и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эмпатии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в ходе школьного образования.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>Русский язык в эпоху цифровых технологий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. Русский язык — 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— признак образованного человека и залог успеха в будущем.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 Цифровой суверенитет страны.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 поведения в сети и угрозы цифрового мира.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 Мирный атом. День работника атомной промышленности.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 творчестве. Ко Дню музыки.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Творчество — неотъемлемая часть жизни каждого человека. Возможности реализации творческого потенциала взро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с-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лых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и детей. Русская культура — признанное мировое достояние человечества. Музыка как вид искусства. Состояние современной отечественной музыки: жанры и направления.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такое уважение? Ко Дню учителя.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Уважение — 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д-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понять друг друга разным поколениям?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 городах России. Ко Дню народного единства.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— изучение страниц истории Отечества. Роль государства в развитии малых городов. Возможности граждан в развитии своей малой родины.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Общество безграничных возможностей.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 в обществе.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Селекция и генетика. К 170-летию И. В. Мичурина.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Состояние науки в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современной России. Роль генетики и селекции в сельском хозяйстве, медицине, промышленности и т. д. Мировое признание достижений отечественной научной школы. Открытия И. В. Мичурина и их влияние на развитие страны. Возможности для подрастающего поколения в познании мира и личном развитии.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решать конфликты и справляться с трудностями. Ко Дню психолога.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Профессия — жизнь спасать.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Спасатели — 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Домашние питомцы. Всемирный день питомца.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Роль домашних питомцев в жизни человека. Ответственность, забота и бережное отношение 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животными?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Россия — страна победителей. Ко Дню Героев Отечества.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Герои России с древнейших времен и до современности. Традиции героизма, мужества и решительности — неотъемлемая часть российской идентичности и культурного кода. День Героев Отечества — выражение благодарности, признательности и уважения за самоотверженность и мужество.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Закон и справедливость. Ко Дню Конституции.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 духовно-нравственных ценностей российского общества. Знание законов страны как прямая обязанность каждого гражданина России. Какие права и обязанности есть у детей?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Совесть внутри нас.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Совесть — внутренний ориентир, помогающий отличить 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Календарь полезных дел. Новогоднее занятие.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Зимние каникулы — это время не только для семейного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c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>уга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и отдыха, но и добрых дел. Чем заняться на каникулах, чтобы провести время с пользой: составление календаря. Новогодние традиции народов России. Подарки, создание атмосферы новогодней сказки для своих родных и близких.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создают мультфильмы? Мультипликация, анимация.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Отечественная школа мультипликац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ии и ее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достижения. Мировое признание советских и российских мультипликационных фильмов. Каждый фильм — это труд большой к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6024EA">
        <w:rPr>
          <w:rFonts w:ascii="Times New Roman" w:eastAsia="Times New Roman" w:hAnsi="Times New Roman" w:cs="Times New Roman"/>
          <w:sz w:val="24"/>
          <w:szCs w:val="24"/>
        </w:rPr>
        <w:t>манды</w:t>
      </w:r>
      <w:proofErr w:type="spell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профессионалов. От идеи — до экрана: как появляются современные мультипликационные фильмы?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Музейное дело. 170 лет Третьяковской галерее.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 реставрация и интерпретация памятников искусства. Третьяковская галерея — 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создавать свой бизнес?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не только личный успех, но и ответственная командная работа. С чего начать свое дело? О мерах поддержки молодых предпринимателей в нашей стране.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Есть ли у знания границы? Ко Дню науки.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Богатейшее наследие российской науки и ее выдающихся представителей. Технологическое лидерство государства и развитие науки. Как меняются 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Слушать, слышать и договариваться. Кто такие дипломаты?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Герой с соседнего двора. Региональный урок ко Дню защитника Отечества.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Герой — реальный человек, живущий рядом с нами, чья жизнь является примером 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День наставника.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 Роль наставника в формировании и профессиональном развитии личности. Знаменитые россияне и их наставники. К. Д. Ушинский как основоположник научной педагогики в России. Как найти наставника?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Всемирный день поэзии.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России. Почему люди пишут стихотворения, можно ли этому научиться?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Большой. За кулисами. 250 лет Большому театру и 150 лет Союзу театральных деятелей России.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Российская драматургия, опера и балет — часть мирового наследия.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Почему достижения русской театральной школы широко используются во многих странах мира? Как стать актером и что для этого нужно? Развитие школьных театров в России.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справляться с волнением?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придерживаться?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65 лет триумфа. Ко Дню космонавтики.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Как мусор получает «вторую жизнь»? Технологии переработки.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Состояние планеты — личная ответственность каждого человека. Почему 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Что значит работать в команде? Сила команды. Ко Дню труда.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Команда — это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lastRenderedPageBreak/>
        <w:t>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Песни о войне. Ко Дню Победы.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создателей?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b/>
          <w:sz w:val="24"/>
          <w:szCs w:val="24"/>
        </w:rPr>
        <w:t xml:space="preserve">Ценности, которые нас объединяют. 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>Занятие проходит по итогам всех занятий года. Ценности — 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ПОДГОТОВКА УЧИТЕЛЯ К РЕАЛИЗАЦИИ ПРОГРАММЫ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Затем участники расходятся по своим классам, где проходит тематическая часть занятия.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Сценарий внеурочного занятия рассчитан на 30 минут общения учителя с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обучающимися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. К каждому занятию разработаны методические материалы для учителя.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При подготовке к занятию учитель должен внимательно ознакомиться со сценарием и понять логику содержания занятия. Сценарий состоит из   трех структурных частей: 1 часть — мотивационная, 2 часть — основная, 3 часть — заключительная. На каждую часть дано рекомендуемое время проведения. Цель мотивационной части занятия (3-5 минут) — предъявление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обучающимся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темы занятия, выдвижение мотива его проведения. Эта часть обычно начинается с рассматривания видеоматериала, обсуждение которого является введением в дальнейшую содержательную часть занятия. 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Основная часть (до 20 минут) строится как сочетание разнообразной деятельности обучающихся: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интеллектуальной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(работа с представленной информацией),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коммуникативной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(беседы, обсуждение видеоролика, создание описаний, рассуждений),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практической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(решение конкретных практических задач),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игровой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(дидактическая и ролевая игра), </w:t>
      </w:r>
      <w:r w:rsidRPr="006024EA">
        <w:rPr>
          <w:rFonts w:ascii="Times New Roman" w:eastAsia="Times New Roman" w:hAnsi="Times New Roman" w:cs="Times New Roman"/>
          <w:i/>
          <w:sz w:val="24"/>
          <w:szCs w:val="24"/>
        </w:rPr>
        <w:t>творческой</w:t>
      </w: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(обсуждение воображаемых ситуаций, художественная деятельность). </w:t>
      </w:r>
      <w:proofErr w:type="gramEnd"/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В заключительной части подводятся итоги </w:t>
      </w:r>
      <w:proofErr w:type="gramStart"/>
      <w:r w:rsidRPr="006024EA">
        <w:rPr>
          <w:rFonts w:ascii="Times New Roman" w:eastAsia="Times New Roman" w:hAnsi="Times New Roman" w:cs="Times New Roman"/>
          <w:sz w:val="24"/>
          <w:szCs w:val="24"/>
        </w:rPr>
        <w:t>занятия</w:t>
      </w:r>
      <w:proofErr w:type="gramEnd"/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 и рассматривается творческое задание.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24EA">
        <w:rPr>
          <w:rFonts w:ascii="Times New Roman" w:eastAsia="Times New Roman" w:hAnsi="Times New Roman" w:cs="Times New Roman"/>
          <w:sz w:val="24"/>
          <w:szCs w:val="24"/>
        </w:rPr>
        <w:t xml:space="preserve">Учитель должен ознакомиться с методическими рекомендациями, которые даются в каждом сценарии, что поможет ему осознанно принять цель занятия, его содержание и структуру. </w:t>
      </w: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4" w:right="839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left="285" w:right="84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24EA" w:rsidRPr="006024EA" w:rsidRDefault="006024EA" w:rsidP="006024EA">
      <w:pPr>
        <w:keepNext/>
        <w:keepLines/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6024EA" w:rsidRPr="006024EA" w:rsidRDefault="006024EA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24EA" w:rsidRPr="006024EA" w:rsidRDefault="006024EA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024EA" w:rsidRPr="006024EA" w:rsidRDefault="006024EA" w:rsidP="006024EA">
      <w:pPr>
        <w:keepNext/>
        <w:keepLine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3.Планируемые результаты освоения программы </w:t>
      </w:r>
      <w:proofErr w:type="gramStart"/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внеурочных</w:t>
      </w:r>
      <w:proofErr w:type="gramEnd"/>
    </w:p>
    <w:p w:rsidR="006024EA" w:rsidRPr="006024EA" w:rsidRDefault="006024EA" w:rsidP="006024EA">
      <w:pPr>
        <w:keepNext/>
        <w:keepLines/>
        <w:spacing w:after="0" w:line="240" w:lineRule="auto"/>
        <w:ind w:left="705" w:hanging="10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занятий «Разговоры о </w:t>
      </w:r>
      <w:proofErr w:type="gramStart"/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важном</w:t>
      </w:r>
      <w:proofErr w:type="gramEnd"/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6024EA">
        <w:rPr>
          <w:rFonts w:ascii="Times New Roman" w:hAnsi="Times New Roman" w:cs="Times New Roman"/>
          <w:sz w:val="24"/>
          <w:szCs w:val="24"/>
        </w:rPr>
        <w:t xml:space="preserve">Занятия в рамках программы направлены на обеспечение достижения </w:t>
      </w:r>
      <w:proofErr w:type="gramStart"/>
      <w:r w:rsidRPr="006024EA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личностных, </w:t>
      </w:r>
      <w:proofErr w:type="spellStart"/>
      <w:r w:rsidRPr="006024EA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6024EA">
        <w:rPr>
          <w:rFonts w:ascii="Times New Roman" w:hAnsi="Times New Roman" w:cs="Times New Roman"/>
          <w:sz w:val="24"/>
          <w:szCs w:val="24"/>
        </w:rPr>
        <w:t xml:space="preserve"> и предметных образовательных результатов.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>ЛИЧНОСТНЫЕ РЕЗУЛЬТАТЫ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4EA">
        <w:rPr>
          <w:rFonts w:ascii="Times New Roman" w:hAnsi="Times New Roman" w:cs="Times New Roman"/>
          <w:i/>
          <w:sz w:val="24"/>
          <w:szCs w:val="24"/>
        </w:rPr>
        <w:t>В сфере гражданско-патриотического воспитания: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становление ценностного отношения к своей Родине — России; осознание своей этнокультурной и российской гражданской идентичности; сопричастность к прошлому,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  <w:proofErr w:type="gramEnd"/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духовно-нравственного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: признание индивидуальности каждого человека; проявление сопереживания, уважения и доброжелательности; неприятие любых форм поведения, направленных на причинение физического и морального вреда другим людям.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эстетического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: уважительное отношение и интерес к художественной культуре, восприимчивость к разным видам искусства, традициям и творчеству своего и других народов; стремление к самовыражению в разных видах художественной деятельности.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физического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, формирования культуры здоровья и эмоционального благополучия: 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трудового воспитания: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осознание ценности труда в жизни человека и общества, ответственное потребление и бережное отношение к результатам труда, интерес к различным профессиям.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экологического воспитания</w:t>
      </w:r>
      <w:r w:rsidRPr="006024EA">
        <w:rPr>
          <w:rFonts w:ascii="Times New Roman" w:hAnsi="Times New Roman" w:cs="Times New Roman"/>
          <w:sz w:val="24"/>
          <w:szCs w:val="24"/>
        </w:rPr>
        <w:t>: бережное отношение к природе; неприятие действий, приносящих ей вред. В сфере понимания ценности научного познания: первоначальные представления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 xml:space="preserve">МЕТАПРЕДМЕТНЫЕ РЕЗУЛЬТАТЫ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познавательными универсальными учебными действиями: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 объекты; находить закономерности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24EA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 проведённого наблюдения (опыта, измерения, классификации, сравнения, исследования); прогнозировать возможное развитие процессов, событий и их последствия в аналогичных или сходных ситуациях;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24EA">
        <w:rPr>
          <w:rFonts w:ascii="Times New Roman" w:hAnsi="Times New Roman" w:cs="Times New Roman"/>
          <w:sz w:val="24"/>
          <w:szCs w:val="24"/>
        </w:rPr>
        <w:t xml:space="preserve">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</w:t>
      </w:r>
      <w:r w:rsidRPr="006024EA">
        <w:rPr>
          <w:rFonts w:ascii="Times New Roman" w:hAnsi="Times New Roman" w:cs="Times New Roman"/>
          <w:sz w:val="24"/>
          <w:szCs w:val="24"/>
        </w:rPr>
        <w:lastRenderedPageBreak/>
        <w:t>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анализировать и создавать текстовую, виде</w:t>
      </w:r>
      <w:proofErr w:type="gramStart"/>
      <w:r w:rsidRPr="006024EA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графическую, звуковую информацию в соответствии с учебной задачей.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коммуникативными универсальными учебными действиями: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диалога и дискуссии, признавать возможность существования разных точек зрения, корректно и </w:t>
      </w:r>
      <w:proofErr w:type="spellStart"/>
      <w:r w:rsidRPr="006024EA">
        <w:rPr>
          <w:rFonts w:ascii="Times New Roman" w:hAnsi="Times New Roman" w:cs="Times New Roman"/>
          <w:sz w:val="24"/>
          <w:szCs w:val="24"/>
        </w:rPr>
        <w:t>аргументированно</w:t>
      </w:r>
      <w:proofErr w:type="spellEnd"/>
      <w:r w:rsidRPr="006024EA">
        <w:rPr>
          <w:rFonts w:ascii="Times New Roman" w:hAnsi="Times New Roman" w:cs="Times New Roman"/>
          <w:sz w:val="24"/>
          <w:szCs w:val="24"/>
        </w:rPr>
        <w:t xml:space="preserve"> высказывать своё мнение; строить речевое высказывание в соответствии с поставленной задачей;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24EA">
        <w:rPr>
          <w:rFonts w:ascii="Times New Roman" w:hAnsi="Times New Roman" w:cs="Times New Roman"/>
          <w:sz w:val="24"/>
          <w:szCs w:val="24"/>
        </w:rPr>
        <w:t xml:space="preserve">создавать устные и письменные тексты (описание, рассуждение, повествование); готовить небольшие публичные выступления, 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 </w:t>
      </w:r>
      <w:proofErr w:type="gramEnd"/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В сфере овладения регулятивными универсальными учебными действиями</w:t>
      </w:r>
      <w:r w:rsidRPr="006024EA">
        <w:rPr>
          <w:rFonts w:ascii="Times New Roman" w:hAnsi="Times New Roman" w:cs="Times New Roman"/>
          <w:sz w:val="24"/>
          <w:szCs w:val="24"/>
        </w:rPr>
        <w:t>: 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602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sz w:val="24"/>
          <w:szCs w:val="24"/>
        </w:rPr>
        <w:t xml:space="preserve"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</w:t>
      </w:r>
      <w:proofErr w:type="gramStart"/>
      <w:r w:rsidRPr="006024EA">
        <w:rPr>
          <w:rFonts w:ascii="Times New Roman" w:hAnsi="Times New Roman" w:cs="Times New Roman"/>
          <w:sz w:val="24"/>
          <w:szCs w:val="24"/>
        </w:rPr>
        <w:t>важном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4EA">
        <w:rPr>
          <w:rFonts w:ascii="Times New Roman" w:hAnsi="Times New Roman" w:cs="Times New Roman"/>
          <w:i/>
          <w:sz w:val="24"/>
          <w:szCs w:val="24"/>
        </w:rPr>
        <w:t>Русский язык: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первоначального представления о многообразии языков и культур на территории Российской Федерации, о языке как одной из главных духовно-нравственных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 русского литературного языка и речевого этикета.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Литературное чтение: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осознание значимости художественной литературы и произведений устного народного творчества для всестороннего развития личности человека; формирование первоначального представления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 </w:t>
      </w:r>
      <w:r w:rsidRPr="006024EA">
        <w:rPr>
          <w:rFonts w:ascii="Times New Roman" w:hAnsi="Times New Roman" w:cs="Times New Roman"/>
          <w:i/>
          <w:sz w:val="24"/>
          <w:szCs w:val="24"/>
        </w:rPr>
        <w:t>Иностранный язык: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знакомство представителей других стран с культурой России. Математика и информатика: 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выводы.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4EA">
        <w:rPr>
          <w:rFonts w:ascii="Times New Roman" w:hAnsi="Times New Roman" w:cs="Times New Roman"/>
          <w:i/>
          <w:sz w:val="24"/>
          <w:szCs w:val="24"/>
        </w:rPr>
        <w:t xml:space="preserve">Окружающий мир: </w:t>
      </w:r>
      <w:r w:rsidRPr="006024EA">
        <w:rPr>
          <w:rFonts w:ascii="Times New Roman" w:hAnsi="Times New Roman" w:cs="Times New Roman"/>
          <w:sz w:val="24"/>
          <w:szCs w:val="24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 чувства гордости за национальные свершения, 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024EA">
        <w:rPr>
          <w:rFonts w:ascii="Times New Roman" w:hAnsi="Times New Roman" w:cs="Times New Roman"/>
          <w:sz w:val="24"/>
          <w:szCs w:val="24"/>
        </w:rPr>
        <w:t>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развитие умений </w:t>
      </w:r>
      <w:r w:rsidRPr="006024EA">
        <w:rPr>
          <w:rFonts w:ascii="Times New Roman" w:hAnsi="Times New Roman" w:cs="Times New Roman"/>
          <w:sz w:val="24"/>
          <w:szCs w:val="24"/>
        </w:rPr>
        <w:lastRenderedPageBreak/>
        <w:t>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 Интернет, получения информации из</w:t>
      </w:r>
      <w:r w:rsidRPr="006024EA">
        <w:rPr>
          <w:sz w:val="24"/>
          <w:szCs w:val="24"/>
        </w:rPr>
        <w:t xml:space="preserve"> </w:t>
      </w:r>
      <w:r w:rsidRPr="006024EA">
        <w:rPr>
          <w:rFonts w:ascii="Times New Roman" w:hAnsi="Times New Roman" w:cs="Times New Roman"/>
          <w:sz w:val="24"/>
          <w:szCs w:val="24"/>
        </w:rPr>
        <w:t xml:space="preserve">источников в современной информационной среде; 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 при использовании личных финансов; приобретение опыта положительного эмоционально-ценностного отношения к природе, стремления действовать в окружающей среде в соответствии с экологическими нормами поведения.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24EA">
        <w:rPr>
          <w:rFonts w:ascii="Times New Roman" w:hAnsi="Times New Roman" w:cs="Times New Roman"/>
          <w:i/>
          <w:sz w:val="24"/>
          <w:szCs w:val="24"/>
        </w:rPr>
        <w:t>Основы религиозных культур и светской этики: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оценочного характера, раскрывающих значение нравственности, веры как регуляторов поведения человека в обществе и условий духовно-нравственного развития личности;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</w:t>
      </w:r>
      <w:proofErr w:type="gramStart"/>
      <w:r w:rsidRPr="006024EA">
        <w:rPr>
          <w:rFonts w:ascii="Times New Roman" w:hAnsi="Times New Roman" w:cs="Times New Roman"/>
          <w:sz w:val="24"/>
          <w:szCs w:val="24"/>
        </w:rPr>
        <w:t>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</w:t>
      </w:r>
      <w:proofErr w:type="gramEnd"/>
      <w:r w:rsidRPr="006024EA">
        <w:rPr>
          <w:rFonts w:ascii="Times New Roman" w:hAnsi="Times New Roman" w:cs="Times New Roman"/>
          <w:sz w:val="24"/>
          <w:szCs w:val="24"/>
        </w:rPr>
        <w:t xml:space="preserve"> осуждение любых случаев унижения человеческого достоинства, знание общепринятых в российском обществе норм морали, отношений и поведения людей, основанных на российских традиционных духовных ценностях, конституционных правах, свободах и обязанностях гражданина.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Изобразительное искусство: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выполнение творческих 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 изобразительного искусства; умение характеризовать отличительные особенности художественных промыслов России.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Музыка:</w:t>
      </w:r>
      <w:r w:rsidRPr="006024EA">
        <w:rPr>
          <w:rFonts w:ascii="Times New Roman" w:hAnsi="Times New Roman" w:cs="Times New Roman"/>
          <w:sz w:val="24"/>
          <w:szCs w:val="24"/>
        </w:rPr>
        <w:t xml:space="preserve"> знание основных жанров народной и профессиональной музыки.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Труд (технология):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мире профессий, значении труда в жизни человека и общества, многообразии предметов материальной культуры. 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sz w:val="24"/>
          <w:szCs w:val="24"/>
        </w:rPr>
      </w:pPr>
      <w:r w:rsidRPr="006024EA">
        <w:rPr>
          <w:rFonts w:ascii="Times New Roman" w:hAnsi="Times New Roman" w:cs="Times New Roman"/>
          <w:i/>
          <w:sz w:val="24"/>
          <w:szCs w:val="24"/>
        </w:rPr>
        <w:t>Физическая культура:</w:t>
      </w:r>
      <w:r w:rsidRPr="006024EA">
        <w:rPr>
          <w:rFonts w:ascii="Times New Roman" w:hAnsi="Times New Roman" w:cs="Times New Roman"/>
          <w:sz w:val="24"/>
          <w:szCs w:val="24"/>
        </w:rPr>
        <w:t xml:space="preserve"> формирование общих представлений о физической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spacing w:line="240" w:lineRule="auto"/>
        <w:ind w:right="86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4EA" w:rsidRPr="006024EA" w:rsidRDefault="006024EA" w:rsidP="006024EA">
      <w:pPr>
        <w:widowControl w:val="0"/>
        <w:autoSpaceDE w:val="0"/>
        <w:autoSpaceDN w:val="0"/>
        <w:spacing w:before="158" w:after="0" w:line="240" w:lineRule="auto"/>
        <w:ind w:right="840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6024EA" w:rsidRPr="006024EA" w:rsidSect="00845B65">
          <w:pgSz w:w="11920" w:h="16850"/>
          <w:pgMar w:top="760" w:right="255" w:bottom="760" w:left="851" w:header="0" w:footer="573" w:gutter="0"/>
          <w:cols w:space="720"/>
        </w:sectPr>
      </w:pP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EA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6024EA">
        <w:rPr>
          <w:rFonts w:ascii="Times New Roman" w:hAnsi="Times New Roman" w:cs="Times New Roman"/>
          <w:b/>
          <w:sz w:val="28"/>
          <w:szCs w:val="28"/>
          <w:lang w:bidi="ru-RU"/>
        </w:rPr>
        <w:t>4</w:t>
      </w:r>
      <w:r w:rsidRPr="006024EA">
        <w:rPr>
          <w:rFonts w:ascii="Times New Roman" w:hAnsi="Times New Roman" w:cs="Times New Roman"/>
          <w:sz w:val="28"/>
          <w:szCs w:val="28"/>
          <w:lang w:bidi="ru-RU"/>
        </w:rPr>
        <w:t>.</w:t>
      </w:r>
      <w:r w:rsidRPr="006024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024EA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24EA">
        <w:rPr>
          <w:rFonts w:ascii="Times New Roman" w:hAnsi="Times New Roman" w:cs="Times New Roman"/>
          <w:b/>
          <w:sz w:val="28"/>
          <w:szCs w:val="28"/>
        </w:rPr>
        <w:t xml:space="preserve">                   1-2, 3–4 классы (1 час в неделю)</w:t>
      </w: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643"/>
        <w:gridCol w:w="4860"/>
        <w:gridCol w:w="2655"/>
        <w:gridCol w:w="2681"/>
      </w:tblGrid>
      <w:tr w:rsidR="006024EA" w:rsidRPr="006024EA" w:rsidTr="00845B65">
        <w:trPr>
          <w:trHeight w:val="602"/>
        </w:trPr>
        <w:tc>
          <w:tcPr>
            <w:tcW w:w="602" w:type="dxa"/>
          </w:tcPr>
          <w:p w:rsidR="006024EA" w:rsidRPr="006024EA" w:rsidRDefault="006024EA" w:rsidP="006024EA">
            <w:pPr>
              <w:spacing w:before="83" w:line="187" w:lineRule="auto"/>
              <w:ind w:left="126" w:right="108" w:firstLine="71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10"/>
                <w:sz w:val="26"/>
                <w:szCs w:val="26"/>
              </w:rPr>
              <w:t xml:space="preserve">№ </w:t>
            </w:r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6"/>
                <w:sz w:val="26"/>
                <w:szCs w:val="26"/>
              </w:rPr>
              <w:t>п/п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spacing w:before="155"/>
              <w:ind w:left="767"/>
              <w:jc w:val="both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z w:val="26"/>
                <w:szCs w:val="26"/>
              </w:rPr>
              <w:t>Темы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  <w:t>занятий</w:t>
            </w:r>
            <w:proofErr w:type="spellEnd"/>
          </w:p>
        </w:tc>
        <w:tc>
          <w:tcPr>
            <w:tcW w:w="1643" w:type="dxa"/>
          </w:tcPr>
          <w:p w:rsidR="006024EA" w:rsidRPr="006024EA" w:rsidRDefault="006024EA" w:rsidP="006024EA">
            <w:pPr>
              <w:spacing w:before="83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sz w:val="26"/>
                <w:szCs w:val="26"/>
              </w:rPr>
              <w:t>Количество</w:t>
            </w:r>
            <w:proofErr w:type="spellEnd"/>
          </w:p>
          <w:p w:rsidR="006024EA" w:rsidRPr="006024EA" w:rsidRDefault="006024EA" w:rsidP="006024EA">
            <w:pPr>
              <w:spacing w:before="83" w:line="187" w:lineRule="auto"/>
              <w:ind w:left="427" w:hanging="31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10"/>
                <w:sz w:val="26"/>
                <w:szCs w:val="26"/>
              </w:rPr>
              <w:t>часов</w:t>
            </w:r>
            <w:proofErr w:type="spellEnd"/>
          </w:p>
        </w:tc>
        <w:tc>
          <w:tcPr>
            <w:tcW w:w="4860" w:type="dxa"/>
          </w:tcPr>
          <w:p w:rsidR="006024EA" w:rsidRPr="006024EA" w:rsidRDefault="006024EA" w:rsidP="006024EA">
            <w:pPr>
              <w:spacing w:before="155"/>
              <w:ind w:left="1273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>Основное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содержание</w:t>
            </w:r>
            <w:proofErr w:type="spellEnd"/>
          </w:p>
        </w:tc>
        <w:tc>
          <w:tcPr>
            <w:tcW w:w="2655" w:type="dxa"/>
          </w:tcPr>
          <w:p w:rsidR="006024EA" w:rsidRPr="006024EA" w:rsidRDefault="006024EA" w:rsidP="006024EA">
            <w:pPr>
              <w:spacing w:before="83" w:line="187" w:lineRule="auto"/>
              <w:ind w:left="686" w:right="278" w:hanging="28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Виды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деятельности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обучающихся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spacing w:before="155"/>
              <w:ind w:left="64" w:right="55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w w:val="105"/>
                <w:sz w:val="26"/>
                <w:szCs w:val="26"/>
              </w:rPr>
              <w:t>Электронные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8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b/>
                <w:color w:val="231F20"/>
                <w:spacing w:val="-2"/>
                <w:w w:val="105"/>
                <w:sz w:val="26"/>
                <w:szCs w:val="26"/>
              </w:rPr>
              <w:t>ресурсы</w:t>
            </w:r>
            <w:proofErr w:type="spellEnd"/>
          </w:p>
        </w:tc>
      </w:tr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Зачем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4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человеку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5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учиться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?</w:t>
            </w:r>
          </w:p>
        </w:tc>
        <w:tc>
          <w:tcPr>
            <w:tcW w:w="1643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6024EA" w:rsidRPr="006024EA" w:rsidRDefault="006024EA" w:rsidP="006024EA">
            <w:pPr>
              <w:spacing w:before="83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Приобретение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знаний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протяжении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всей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общества.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Влияние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цифровых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6024EA" w:rsidRPr="006024EA" w:rsidRDefault="006024EA" w:rsidP="006024EA">
            <w:pPr>
              <w:spacing w:before="2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 команде, уважения разных мнений,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разрешения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конфликтов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эмпатии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ходе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школьного образования.</w:t>
            </w:r>
          </w:p>
          <w:p w:rsidR="006024EA" w:rsidRPr="006024EA" w:rsidRDefault="006024EA" w:rsidP="006024EA">
            <w:pPr>
              <w:spacing w:line="214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жизнь,</w:t>
            </w:r>
          </w:p>
          <w:p w:rsidR="006024EA" w:rsidRPr="006024EA" w:rsidRDefault="006024EA" w:rsidP="006024EA">
            <w:pPr>
              <w:spacing w:before="10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труд,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3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6024EA" w:rsidRPr="006024EA" w:rsidRDefault="006024EA" w:rsidP="006024EA">
            <w:pPr>
              <w:spacing w:before="13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4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беседа, 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выполнение интерактивных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заданий, работа</w:t>
            </w:r>
          </w:p>
          <w:p w:rsidR="006024EA" w:rsidRPr="006024EA" w:rsidRDefault="006024EA" w:rsidP="006024EA">
            <w:pPr>
              <w:spacing w:before="1"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иллюстративным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материалом</w:t>
            </w:r>
            <w:proofErr w:type="spellEnd"/>
          </w:p>
        </w:tc>
        <w:tc>
          <w:tcPr>
            <w:tcW w:w="2681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1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2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Русский язык в эпоху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цифровых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технологий</w:t>
            </w:r>
          </w:p>
        </w:tc>
        <w:tc>
          <w:tcPr>
            <w:tcW w:w="1643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6024EA" w:rsidRPr="006024EA" w:rsidRDefault="006024EA" w:rsidP="006024EA">
            <w:pPr>
              <w:spacing w:before="83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Русский язык — государственный язык, объединяющий многонациональную семью народов Российской Федерации. Современное разнообразие русского языка, изменения</w:t>
            </w:r>
          </w:p>
          <w:p w:rsidR="006024EA" w:rsidRPr="006024EA" w:rsidRDefault="006024EA" w:rsidP="006024EA">
            <w:pPr>
              <w:spacing w:before="1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Грамотная, логичная и понятная речь — при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образованного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залог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успеха в будущем.</w:t>
            </w:r>
          </w:p>
          <w:p w:rsidR="006024EA" w:rsidRPr="006024EA" w:rsidRDefault="006024EA" w:rsidP="006024EA">
            <w:pPr>
              <w:spacing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высокие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3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нрав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ственные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идеалы,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патриотизм</w:t>
            </w:r>
          </w:p>
        </w:tc>
        <w:tc>
          <w:tcPr>
            <w:tcW w:w="2655" w:type="dxa"/>
          </w:tcPr>
          <w:p w:rsidR="006024EA" w:rsidRPr="006024EA" w:rsidRDefault="006024EA" w:rsidP="006024EA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left="9"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6024EA">
        <w:trPr>
          <w:trHeight w:val="889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3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Цифровой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суверенитет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страны</w:t>
            </w:r>
            <w:proofErr w:type="spellEnd"/>
          </w:p>
        </w:tc>
        <w:tc>
          <w:tcPr>
            <w:tcW w:w="1643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79"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860" w:type="dxa"/>
          </w:tcPr>
          <w:p w:rsidR="006024EA" w:rsidRPr="006024EA" w:rsidRDefault="006024EA" w:rsidP="006024EA">
            <w:pPr>
              <w:spacing w:before="83" w:line="187" w:lineRule="auto"/>
              <w:ind w:left="113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 такое цифровой суверенитет? 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новые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горизонты.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Мир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цифровых профессий: как создаются новые технологии?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безопасного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сети и угрозы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lastRenderedPageBreak/>
              <w:t>цифрового мира.</w:t>
            </w:r>
          </w:p>
          <w:p w:rsidR="006024EA" w:rsidRPr="006024EA" w:rsidRDefault="006024EA" w:rsidP="006024EA">
            <w:pPr>
              <w:spacing w:line="215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патриотизм,</w:t>
            </w:r>
          </w:p>
          <w:p w:rsidR="006024EA" w:rsidRPr="006024EA" w:rsidRDefault="006024EA" w:rsidP="006024EA">
            <w:pPr>
              <w:spacing w:before="11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10"/>
                <w:sz w:val="26"/>
                <w:szCs w:val="26"/>
                <w:lang w:val="ru-RU"/>
              </w:rPr>
              <w:t xml:space="preserve">права и свободы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  <w:lang w:val="ru-RU"/>
              </w:rPr>
              <w:t>человека</w:t>
            </w:r>
          </w:p>
        </w:tc>
        <w:tc>
          <w:tcPr>
            <w:tcW w:w="2655" w:type="dxa"/>
          </w:tcPr>
          <w:p w:rsidR="006024EA" w:rsidRPr="006024EA" w:rsidRDefault="006024EA" w:rsidP="006024EA">
            <w:pPr>
              <w:spacing w:before="13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left="113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</w:tc>
      </w:tr>
    </w:tbl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10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</w:rPr>
              <w:t>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274" w:lineRule="exact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Мирный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атом.</w:t>
            </w:r>
          </w:p>
          <w:p w:rsidR="006024EA" w:rsidRPr="006024EA" w:rsidRDefault="006024EA" w:rsidP="006024EA">
            <w:pPr>
              <w:spacing w:before="15"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День работника атомной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промышленности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9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Мирный атом — это использование атомной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энергии в мирных целях на благо человечества. Уникальные атомные технологии и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достижения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научной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школы.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Контроль распространения атомной энергии. Влияние экологически чистых и эф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фективных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источников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энергии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будущее человечества.</w:t>
            </w:r>
          </w:p>
          <w:p w:rsidR="006024EA" w:rsidRPr="006024EA" w:rsidRDefault="006024EA" w:rsidP="006024EA">
            <w:pPr>
              <w:spacing w:line="216" w:lineRule="exact"/>
              <w:ind w:left="11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left="113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1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 творчестве. 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3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Творчество — неотъемлемая часть жизни каждого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человека.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Возможности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человечества.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Музыка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вид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искусства. Состояние развития современной отечественной музыки: жанры и направле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>ния.</w:t>
            </w:r>
          </w:p>
          <w:p w:rsidR="006024EA" w:rsidRPr="006024EA" w:rsidRDefault="006024EA" w:rsidP="006024EA">
            <w:pPr>
              <w:spacing w:line="216" w:lineRule="exact"/>
              <w:ind w:left="113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служение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Оте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честву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9"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left="10"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Что такое уважение?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  <w:lang w:val="ru-RU"/>
              </w:rPr>
              <w:t>Ко Дню учителя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left="78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2"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 — признание достоинств личности.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чужому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основа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гармоничного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развития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обще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Правила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общения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семьи,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 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коллектива.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Подготовка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взрослой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жизни и формирование ответственности. О роли педагога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воспитании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личности.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 празднования Дня учителя.</w:t>
            </w:r>
          </w:p>
          <w:p w:rsidR="006024EA" w:rsidRDefault="006024EA" w:rsidP="006024EA">
            <w:pPr>
              <w:spacing w:line="216" w:lineRule="exact"/>
              <w:ind w:left="112"/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взаимоуважение,</w:t>
            </w:r>
            <w:r w:rsidRPr="006024EA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служение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за его судьбу</w:t>
            </w:r>
          </w:p>
          <w:p w:rsidR="006024EA" w:rsidRPr="006024EA" w:rsidRDefault="006024EA" w:rsidP="006024EA">
            <w:pPr>
              <w:spacing w:line="216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left="10" w:right="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7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left="11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понять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друг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друга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разным поколениям?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77"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left="112"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Семья как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изменениям и взрослению.</w:t>
            </w:r>
          </w:p>
          <w:p w:rsidR="006024EA" w:rsidRPr="006024EA" w:rsidRDefault="006024EA" w:rsidP="006024EA">
            <w:pPr>
              <w:spacing w:line="215" w:lineRule="exact"/>
              <w:ind w:left="112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крепкая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семья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left="112"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ind w:left="112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before="1" w:line="187" w:lineRule="auto"/>
              <w:ind w:left="112"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left="9"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6024EA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8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88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О городах России. Ко Дню народного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единства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 России: разнообразие культур, языков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вековых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народов, проживающих на территории Российской Федерации.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Древнейшие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города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 хранители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информации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наших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предках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культурного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кода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Изучение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российских городов — изучение страниц истории Отечества.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государства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лых городов. Возможности граждан в разви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тии своей малой родины.</w:t>
            </w:r>
          </w:p>
          <w:p w:rsidR="006024EA" w:rsidRPr="006024EA" w:rsidRDefault="006024EA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гражданственность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 и иллюстративным мат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е-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6024EA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</w:rPr>
              <w:t>9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Общество</w:t>
            </w:r>
            <w:proofErr w:type="spellEnd"/>
            <w:r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безграничных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возможностей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3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Общество — совокупность разных людей, отличных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имеющих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 воспринимать другого человека — основа гармоничных отношений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обществе.</w:t>
            </w:r>
          </w:p>
          <w:p w:rsidR="006024EA" w:rsidRPr="006024EA" w:rsidRDefault="006024EA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жизнь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взаимоу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10"/>
                <w:sz w:val="26"/>
                <w:szCs w:val="26"/>
              </w:rPr>
              <w:t>важение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видеофрагментов,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работа с текстовым и иллюстративным мат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е-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6024EA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5"/>
                <w:sz w:val="26"/>
                <w:szCs w:val="26"/>
              </w:rPr>
              <w:t>10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56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Селекция и генетика.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 170-летию</w:t>
            </w:r>
          </w:p>
          <w:p w:rsidR="006024EA" w:rsidRPr="006024EA" w:rsidRDefault="006024EA" w:rsidP="00845B65">
            <w:pPr>
              <w:spacing w:line="260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Мичурина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Состояние науки в современной России. 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генетики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селекции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сельском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хозяйстве,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медицине,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промышленности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т.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д. Мировое признание достижений отече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научной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школы.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6024EA" w:rsidRDefault="006024EA" w:rsidP="006024EA">
            <w:pPr>
              <w:spacing w:line="214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  <w:lang w:val="ru-RU"/>
              </w:rPr>
              <w:t>вы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сокие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нравственные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идеалы</w:t>
            </w:r>
          </w:p>
          <w:p w:rsidR="00845B65" w:rsidRPr="006024EA" w:rsidRDefault="00845B65" w:rsidP="006024EA">
            <w:pPr>
              <w:spacing w:line="214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Познавательная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беседа,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видеофра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-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ментов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, выполнение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текстовым и иллюстративным мате-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риалом</w:t>
            </w:r>
          </w:p>
        </w:tc>
        <w:tc>
          <w:tcPr>
            <w:tcW w:w="2681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6024EA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65"/>
                <w:sz w:val="26"/>
                <w:szCs w:val="26"/>
              </w:rPr>
              <w:t>11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конфликты и справляться</w:t>
            </w:r>
          </w:p>
          <w:p w:rsidR="006024EA" w:rsidRPr="006024EA" w:rsidRDefault="006024EA" w:rsidP="006024EA">
            <w:pPr>
              <w:spacing w:line="226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трудностями.</w:t>
            </w:r>
          </w:p>
          <w:p w:rsidR="006024EA" w:rsidRPr="006024EA" w:rsidRDefault="006024EA" w:rsidP="006024EA">
            <w:pPr>
              <w:spacing w:line="274" w:lineRule="exact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11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Дню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12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психолога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как залог преодоления трудностей.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Правила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разрешения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конфликтных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ситуаций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.</w:t>
            </w:r>
          </w:p>
          <w:p w:rsidR="00845B65" w:rsidRPr="006024EA" w:rsidRDefault="006024EA" w:rsidP="00845B65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взаимопомощь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взаимоуважение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</w:rPr>
              <w:t>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</w:rPr>
              <w:t>коллективизм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0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12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Профессия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жизнь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спасать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0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Спасатели — специалисты, которые помогают людям в опасных ситуациях. Профессия спасателя связана с повышенным риском.</w:t>
            </w:r>
          </w:p>
          <w:p w:rsidR="006024EA" w:rsidRPr="006024EA" w:rsidRDefault="006024EA" w:rsidP="006024EA">
            <w:pPr>
              <w:spacing w:before="1" w:line="187" w:lineRule="auto"/>
              <w:ind w:right="2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Профессиональные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качества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навыки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спа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сателей.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Поведение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экстремальных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ситуациях.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отношение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своей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чужой жизни, правила безопасности.</w:t>
            </w:r>
          </w:p>
          <w:p w:rsidR="006024EA" w:rsidRPr="00845B65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13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8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домашних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питомцев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жизни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человека.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Ответственность, забота и бережное отношение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питомцам.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Всемирный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день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питомца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объединяет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людей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всей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планеты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 укрепления ценностей дружбы и заботы о животных.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соблюдать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безопасность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при общении с животными?</w:t>
            </w:r>
          </w:p>
          <w:p w:rsid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милосердие</w:t>
            </w:r>
          </w:p>
          <w:p w:rsidR="00845B65" w:rsidRPr="006024EA" w:rsidRDefault="00845B65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056A3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056A3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056A3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056A3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056A3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Россия — страна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победителей.</w:t>
            </w:r>
          </w:p>
          <w:p w:rsidR="006024EA" w:rsidRPr="006024EA" w:rsidRDefault="006024EA" w:rsidP="006024EA">
            <w:pPr>
              <w:spacing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Героев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Отечества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0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7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11E1F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9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 России с древнейших времен и до современности.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Традиции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героизма,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решительности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неотъемлемая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благодарности, признательности и уважения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 самоотверженность и мужество.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патриотизм,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слу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жение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Отечеству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ответственность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за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его судьбу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Закон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справедливость.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Конституции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Конституция Российской Федерации — основной закон страны. Конституция закрепляет права и свободы человека как высшую ценность. Справедливость — одна из важнейших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духовно-нравственных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ценностей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общества.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законов страны как прямая обязанность каждого гражданина России. Какие права и обязанности есть у детей?</w:t>
            </w:r>
          </w:p>
          <w:p w:rsidR="006024EA" w:rsidRP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справедливость,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жизнь, до</w:t>
            </w:r>
            <w:r w:rsidR="00845B65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стоинство, права и свободы чело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10"/>
                <w:sz w:val="26"/>
                <w:szCs w:val="26"/>
                <w:lang w:val="ru-RU"/>
              </w:rPr>
              <w:t>века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709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Совесть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внутри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нас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845B65">
            <w:pPr>
              <w:spacing w:before="81" w:line="189" w:lineRule="auto"/>
              <w:ind w:right="133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Совесть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внутренний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ориентир,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2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помогающий отличить добро от зла. Ключевая роль совести в осуществлении личного выбора.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Влияние традиционных ценностей, культуры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опыта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на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формиро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вание нравственных ориентиров личности.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lastRenderedPageBreak/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: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патриотизм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 xml:space="preserve">,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</w:rPr>
              <w:t>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8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lastRenderedPageBreak/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17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9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Зимние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каникулы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время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только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для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семейного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c</w:t>
            </w:r>
            <w:proofErr w:type="spellStart"/>
            <w:proofErr w:type="gram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уга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отдыха,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добрых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дел.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Чем заняться на каникулах, чтобы провести время с пользой: составление календаря. Новогодние традиции народов России.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Подарки, создание атмосферы новогодней сказки для своих родных и близких.</w:t>
            </w:r>
          </w:p>
          <w:p w:rsidR="006024EA" w:rsidRDefault="006024EA" w:rsidP="00845B65">
            <w:pPr>
              <w:spacing w:line="214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7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крепкая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6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семья,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народов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России,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взаимопомощь</w:t>
            </w:r>
          </w:p>
          <w:p w:rsidR="00845B65" w:rsidRPr="006024EA" w:rsidRDefault="00845B65" w:rsidP="00845B65">
            <w:pPr>
              <w:spacing w:line="214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2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18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Как создают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мультфильмы?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Мультипликация,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анимация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30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Отечественная школа мультипликац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ии и ее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От идеи — до экрана: как появляются современные мультипликационные фильмы?</w:t>
            </w:r>
          </w:p>
          <w:p w:rsid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8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гуманизм</w:t>
            </w:r>
          </w:p>
          <w:p w:rsidR="00845B65" w:rsidRPr="006024EA" w:rsidRDefault="00845B65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845B65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7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48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90"/>
                <w:sz w:val="26"/>
                <w:szCs w:val="26"/>
              </w:rPr>
              <w:t>19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94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Музейное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дело.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170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"/>
                <w:sz w:val="26"/>
                <w:szCs w:val="26"/>
                <w:lang w:val="ru-RU"/>
              </w:rPr>
              <w:t>Третьяковской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3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галерее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Российские музеи — 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политики.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Изучение,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реставрация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 интерпретация памятников искусства.</w:t>
            </w:r>
          </w:p>
          <w:p w:rsidR="006024EA" w:rsidRPr="006024EA" w:rsidRDefault="006024EA" w:rsidP="006024EA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Третьяковская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галерея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крупнейший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ховного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 xml:space="preserve"> над материальным, служение Оте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честву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8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5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20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4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создавать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свой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бизнес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Бизнес — ответственный выбор человека, возможность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8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 людей. Бизнес — это не только личный успех, но и ответственная командная работа. С чего начать свое дело? О мерах поддержки для молодых предпринимателей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 нашей стране.</w:t>
            </w:r>
          </w:p>
          <w:p w:rsid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коллективизм,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845B65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52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21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41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Есть ли у знания границы?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Ко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Дню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науки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Богатейшее наследие российской науки и ее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выдающихся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представителей.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Техноло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гическое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лидерство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государства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развитие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науки. Как меняются научные подходы с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развитием цифровых технологий? Государ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ственная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поддержка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науки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молодых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ученых. Как происходят современные открытия?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стать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ученым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?</w:t>
            </w:r>
          </w:p>
          <w:p w:rsidR="006024EA" w:rsidRDefault="006024EA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патриотизм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sz w:val="26"/>
                <w:szCs w:val="26"/>
              </w:rPr>
              <w:t>со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зидательный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16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  <w:p w:rsidR="00845B65" w:rsidRPr="006024EA" w:rsidRDefault="00845B65" w:rsidP="006024EA">
            <w:pPr>
              <w:spacing w:line="216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9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22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92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Слушать,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 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договариваться.</w:t>
            </w:r>
          </w:p>
          <w:p w:rsidR="006024EA" w:rsidRPr="006024EA" w:rsidRDefault="006024EA" w:rsidP="006024EA">
            <w:pPr>
              <w:spacing w:line="260" w:lineRule="exact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дипломаты?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2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Дипломатия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сфера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 людьми и вести конструктивный диалог.</w:t>
            </w:r>
          </w:p>
          <w:p w:rsidR="006024EA" w:rsidRPr="006024EA" w:rsidRDefault="006024EA" w:rsidP="00845B65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историческая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поколений,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многонациональное единство</w:t>
            </w: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20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23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spacing w:before="256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09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Герой с соседнего двора. Региональный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урок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Дню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защитника Отечества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Герой — реальный человек, живущий рядом с нами, чья жизнь является примером для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окружающих.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каждом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регионе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России живут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выдающиеся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отважные,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мужественные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трудолюбивые.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такое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героизм? Какие качества отличают героя?</w:t>
            </w:r>
          </w:p>
          <w:p w:rsidR="006024EA" w:rsidRDefault="006024EA" w:rsidP="00845B65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патриотизм,</w:t>
            </w:r>
            <w:r w:rsidR="00845B65"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единство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народов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59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России</w:t>
            </w:r>
          </w:p>
          <w:p w:rsidR="00845B65" w:rsidRPr="006024EA" w:rsidRDefault="00845B65" w:rsidP="00845B65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83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260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4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6024EA" w:rsidRPr="006024EA" w:rsidRDefault="006024EA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tbl>
      <w:tblPr>
        <w:tblStyle w:val="TableNormal1"/>
        <w:tblW w:w="0" w:type="auto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6024EA" w:rsidRPr="006024EA" w:rsidTr="00845B65">
        <w:trPr>
          <w:trHeight w:val="276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24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наставника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День наставника — важный государственный праздник, который позволяет закрепить статус наставников, подчеркнуть значимость этой деятельности и повысить ее престиж.</w:t>
            </w:r>
          </w:p>
          <w:p w:rsidR="006024EA" w:rsidRPr="006024EA" w:rsidRDefault="006024EA" w:rsidP="006024EA">
            <w:pPr>
              <w:spacing w:before="1" w:line="187" w:lineRule="auto"/>
              <w:ind w:right="11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Роль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наставника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формировании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профес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сиональном развитии личности. Знаменитые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россияне и их наставники. К. Д. Ушинский как основоположник научной педагогики в России.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Как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найти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наставника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</w:rPr>
              <w:t>?</w:t>
            </w:r>
          </w:p>
          <w:p w:rsidR="006024EA" w:rsidRPr="006024EA" w:rsidRDefault="006024EA" w:rsidP="006024EA">
            <w:pPr>
              <w:spacing w:line="215" w:lineRule="exact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служение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Отече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ству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</w:rPr>
              <w:t>созидательный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8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</w:rPr>
              <w:t>труд</w:t>
            </w:r>
            <w:proofErr w:type="spellEnd"/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13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845B65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24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25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Всемирный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21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день</w:t>
            </w:r>
            <w:proofErr w:type="spellEnd"/>
            <w:r w:rsidRPr="006024EA">
              <w:rPr>
                <w:rFonts w:ascii="Times New Roman" w:eastAsia="Lucida Sans Unicode" w:hAnsi="Times New Roman" w:cs="Times New Roman"/>
                <w:color w:val="231F20"/>
                <w:spacing w:val="22"/>
                <w:sz w:val="26"/>
                <w:szCs w:val="26"/>
              </w:rPr>
              <w:t xml:space="preserve"> </w:t>
            </w: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</w:rPr>
              <w:t>поэзии</w:t>
            </w:r>
            <w:proofErr w:type="spellEnd"/>
          </w:p>
        </w:tc>
        <w:tc>
          <w:tcPr>
            <w:tcW w:w="144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человека, интеллекта и душевных качеств. О современных поэтах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России.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Почему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люди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пишут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стихотворения,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можно ли этому научиться?</w:t>
            </w:r>
          </w:p>
          <w:p w:rsidR="006024EA" w:rsidRDefault="006024EA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6024EA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6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2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24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6024EA" w:rsidRPr="006024EA" w:rsidTr="00845B65">
        <w:trPr>
          <w:trHeight w:val="3002"/>
        </w:trPr>
        <w:tc>
          <w:tcPr>
            <w:tcW w:w="602" w:type="dxa"/>
          </w:tcPr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2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6024EA" w:rsidRPr="006024EA" w:rsidRDefault="006024EA" w:rsidP="006024EA">
            <w:pPr>
              <w:spacing w:before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26</w:t>
            </w:r>
          </w:p>
        </w:tc>
        <w:tc>
          <w:tcPr>
            <w:tcW w:w="2948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37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Большой. За кулисами. 250 лет Большому театру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150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лет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Союзу театральных деятелей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России</w:t>
            </w:r>
          </w:p>
        </w:tc>
        <w:tc>
          <w:tcPr>
            <w:tcW w:w="1446" w:type="dxa"/>
          </w:tcPr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6024EA" w:rsidRPr="006024EA" w:rsidRDefault="006024EA" w:rsidP="006024EA">
            <w:pPr>
              <w:spacing w:before="35"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Российская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драматургия,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опера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балет</w:t>
            </w:r>
          </w:p>
          <w:p w:rsidR="006024EA" w:rsidRPr="006024EA" w:rsidRDefault="006024EA" w:rsidP="006024EA">
            <w:pPr>
              <w:spacing w:before="14" w:line="187" w:lineRule="auto"/>
              <w:ind w:right="42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— часть мирового наследия. Театр — целая семья разных профессий: декораторы,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костюмеры, режиссеры, музыканты, дирижеры,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гримеры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многие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другие.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Почему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дости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жения русской театральной школы широко используются во многих странах мира? Как стать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актером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этого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нужно?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 школьных театров в России.</w:t>
            </w:r>
          </w:p>
          <w:p w:rsidR="006024EA" w:rsidRDefault="006024EA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приоритет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0"/>
                <w:w w:val="10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5"/>
                <w:w w:val="105"/>
                <w:sz w:val="26"/>
                <w:szCs w:val="26"/>
                <w:lang w:val="ru-RU"/>
              </w:rPr>
              <w:t>ду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ховного</w:t>
            </w:r>
            <w:proofErr w:type="gramEnd"/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над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5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материальным,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 xml:space="preserve">созидательный </w:t>
            </w:r>
            <w:r w:rsidRPr="006024EA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w w:val="105"/>
                <w:sz w:val="26"/>
                <w:szCs w:val="26"/>
                <w:lang w:val="ru-RU"/>
              </w:rPr>
              <w:t>труд</w:t>
            </w:r>
          </w:p>
          <w:p w:rsidR="00845B65" w:rsidRPr="006024EA" w:rsidRDefault="00845B65" w:rsidP="006024EA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6024EA" w:rsidRPr="006024EA" w:rsidRDefault="006024EA" w:rsidP="006024EA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6024EA" w:rsidRPr="006024EA" w:rsidRDefault="006024EA" w:rsidP="006024EA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6024EA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6024EA" w:rsidRPr="00B27FBD" w:rsidRDefault="006024EA" w:rsidP="006024EA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B27FBD" w:rsidRDefault="006024EA" w:rsidP="006024EA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6024EA" w:rsidRPr="006024EA" w:rsidRDefault="006024EA" w:rsidP="006024EA">
            <w:pPr>
              <w:spacing w:before="1"/>
              <w:ind w:right="6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6024EA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</w:tbl>
    <w:p w:rsidR="00724B40" w:rsidRDefault="00724B40" w:rsidP="006024E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Lucida Sans Unicode" w:hAnsi="Times New Roman" w:cs="Times New Roman"/>
          <w:sz w:val="20"/>
        </w:rPr>
      </w:pPr>
    </w:p>
    <w:p w:rsidR="00724B40" w:rsidRDefault="00724B40" w:rsidP="00724B40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  <w:r>
        <w:rPr>
          <w:rFonts w:ascii="Times New Roman" w:eastAsia="Lucida Sans Unicode" w:hAnsi="Times New Roman" w:cs="Times New Roman"/>
          <w:sz w:val="20"/>
        </w:rPr>
        <w:tab/>
      </w:r>
    </w:p>
    <w:tbl>
      <w:tblPr>
        <w:tblStyle w:val="TableNormal1"/>
        <w:tblW w:w="15394" w:type="dxa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/>
      </w:tblPr>
      <w:tblGrid>
        <w:gridCol w:w="602"/>
        <w:gridCol w:w="2953"/>
        <w:gridCol w:w="1446"/>
        <w:gridCol w:w="4906"/>
        <w:gridCol w:w="2806"/>
        <w:gridCol w:w="2681"/>
      </w:tblGrid>
      <w:tr w:rsidR="00724B40" w:rsidRPr="00724B40" w:rsidTr="008332F0">
        <w:trPr>
          <w:trHeight w:val="2282"/>
        </w:trPr>
        <w:tc>
          <w:tcPr>
            <w:tcW w:w="602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27</w:t>
            </w:r>
          </w:p>
        </w:tc>
        <w:tc>
          <w:tcPr>
            <w:tcW w:w="2948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line="187" w:lineRule="auto"/>
              <w:ind w:right="105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>Как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1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>справляться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4"/>
                <w:w w:val="110"/>
                <w:sz w:val="26"/>
                <w:szCs w:val="26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 xml:space="preserve">с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волнением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w w:val="110"/>
                <w:sz w:val="26"/>
                <w:szCs w:val="26"/>
              </w:rPr>
              <w:t>?</w:t>
            </w:r>
          </w:p>
        </w:tc>
        <w:tc>
          <w:tcPr>
            <w:tcW w:w="1446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DA16AB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Волнение как естественное состояние человека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перед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важным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событием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придер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живаться?</w:t>
            </w:r>
          </w:p>
          <w:p w:rsidR="00724B40" w:rsidRPr="00724B40" w:rsidRDefault="00724B40" w:rsidP="00DA16AB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Формирующиеся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ценности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</w:rPr>
              <w:t>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</w:rPr>
              <w:t>жизнь</w:t>
            </w:r>
            <w:proofErr w:type="spellEnd"/>
          </w:p>
        </w:tc>
        <w:tc>
          <w:tcPr>
            <w:tcW w:w="2806" w:type="dxa"/>
          </w:tcPr>
          <w:p w:rsidR="00724B40" w:rsidRPr="00724B40" w:rsidRDefault="00724B40" w:rsidP="00DA16AB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724B40" w:rsidRPr="00B27FBD" w:rsidRDefault="00724B40" w:rsidP="00DA16AB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24B40" w:rsidRPr="00724B40" w:rsidTr="008332F0">
        <w:trPr>
          <w:trHeight w:val="3002"/>
        </w:trPr>
        <w:tc>
          <w:tcPr>
            <w:tcW w:w="602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28</w:t>
            </w:r>
          </w:p>
        </w:tc>
        <w:tc>
          <w:tcPr>
            <w:tcW w:w="2948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65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лет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триумфа.</w:t>
            </w:r>
          </w:p>
          <w:p w:rsidR="00724B40" w:rsidRPr="00724B40" w:rsidRDefault="00724B40" w:rsidP="00DA16AB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Дню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космонавтики</w:t>
            </w:r>
          </w:p>
        </w:tc>
        <w:tc>
          <w:tcPr>
            <w:tcW w:w="1446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DA16AB">
            <w:pPr>
              <w:spacing w:before="83" w:line="187" w:lineRule="auto"/>
              <w:ind w:right="10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Россия — одна из ведущих космических дер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жав.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космической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отрасли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—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приоритетное направление национальных проектов. Достижения прошлого как предмет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национальной гордости и мотивация для бу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дущих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свершений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космонавтики.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устроен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современный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космодром? Труд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конструкторов,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инженеров,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летчиков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3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 других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специалистов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открывает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для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страны и всего человечества новые горизонты.</w:t>
            </w:r>
          </w:p>
          <w:p w:rsidR="00724B40" w:rsidRPr="00724B40" w:rsidRDefault="00724B40" w:rsidP="00DA16AB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"/>
                <w:sz w:val="26"/>
                <w:szCs w:val="26"/>
                <w:lang w:val="ru-RU"/>
              </w:rPr>
              <w:t>служение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6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Отече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ству,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историческая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1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память</w:t>
            </w:r>
          </w:p>
        </w:tc>
        <w:tc>
          <w:tcPr>
            <w:tcW w:w="2806" w:type="dxa"/>
          </w:tcPr>
          <w:p w:rsidR="00724B40" w:rsidRPr="00724B40" w:rsidRDefault="00724B40" w:rsidP="00DA16AB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724B40" w:rsidRPr="00B27FBD" w:rsidRDefault="00724B40" w:rsidP="00DA16AB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ind w:right="6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24B40" w:rsidRPr="00724B40" w:rsidTr="008332F0">
        <w:trPr>
          <w:trHeight w:val="3002"/>
        </w:trPr>
        <w:tc>
          <w:tcPr>
            <w:tcW w:w="602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"/>
              <w:ind w:right="1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29</w:t>
            </w:r>
          </w:p>
        </w:tc>
        <w:tc>
          <w:tcPr>
            <w:tcW w:w="2948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19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Как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мусор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получает</w:t>
            </w:r>
          </w:p>
          <w:p w:rsidR="00724B40" w:rsidRPr="00724B40" w:rsidRDefault="00724B40" w:rsidP="00DA16AB">
            <w:pPr>
              <w:spacing w:before="14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«вторую жизнь»?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Технологии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</w:rPr>
              <w:t>переработки</w:t>
            </w:r>
            <w:proofErr w:type="spellEnd"/>
          </w:p>
        </w:tc>
        <w:tc>
          <w:tcPr>
            <w:tcW w:w="1446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1"/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DA16AB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Состояние планеты — личная ответственность каждого человека. Почему об экологии должен заботиться каждый человек?</w:t>
            </w:r>
          </w:p>
          <w:p w:rsidR="00724B40" w:rsidRPr="00724B40" w:rsidRDefault="00724B40" w:rsidP="00DA16AB">
            <w:pPr>
              <w:spacing w:before="1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Неосознанное потребление как причина роста количества мусора. Климатические изменения, загрязнение окружающей среды.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Развитие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системы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переработки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отходов и роль государства в этом процессе. Какие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полезные привычки необходимо сформиро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вать у себя?</w:t>
            </w:r>
          </w:p>
          <w:p w:rsidR="00724B40" w:rsidRPr="00724B40" w:rsidRDefault="00724B40" w:rsidP="00DA16AB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proofErr w:type="gramStart"/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созидательный</w:t>
            </w:r>
            <w:proofErr w:type="gramEnd"/>
          </w:p>
          <w:p w:rsidR="00724B40" w:rsidRPr="00724B40" w:rsidRDefault="00724B40" w:rsidP="00DA16AB">
            <w:pPr>
              <w:spacing w:before="10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24B40" w:rsidRPr="00724B40" w:rsidRDefault="00724B40" w:rsidP="00DA16AB">
            <w:pPr>
              <w:spacing w:before="256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724B40" w:rsidRPr="00B27FBD" w:rsidRDefault="00724B40" w:rsidP="00DA16AB">
            <w:pPr>
              <w:spacing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spacing w:before="125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1"/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724B40" w:rsidRPr="00724B40" w:rsidTr="008332F0">
        <w:trPr>
          <w:trHeight w:val="2282"/>
        </w:trPr>
        <w:tc>
          <w:tcPr>
            <w:tcW w:w="602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724B40" w:rsidRPr="00724B40" w:rsidRDefault="00724B40" w:rsidP="00DA16AB">
            <w:pPr>
              <w:ind w:right="2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</w:rPr>
              <w:t>30</w:t>
            </w:r>
          </w:p>
        </w:tc>
        <w:tc>
          <w:tcPr>
            <w:tcW w:w="2948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14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line="274" w:lineRule="exact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Что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значит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4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работать</w:t>
            </w:r>
          </w:p>
          <w:p w:rsidR="00724B40" w:rsidRPr="00724B40" w:rsidRDefault="00724B40" w:rsidP="00DA16AB">
            <w:pPr>
              <w:spacing w:before="15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в команде? Сила команды.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 Дню труда</w:t>
            </w:r>
          </w:p>
        </w:tc>
        <w:tc>
          <w:tcPr>
            <w:tcW w:w="1446" w:type="dxa"/>
          </w:tcPr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ind w:right="6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724B40" w:rsidRPr="00724B40" w:rsidRDefault="00724B40" w:rsidP="00DA16AB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Умение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слышать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трудиться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сообща,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разделять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успех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вместе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переживать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неудачу. Примеры коллективной работы в истории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страны.</w:t>
            </w:r>
          </w:p>
          <w:p w:rsidR="00724B40" w:rsidRPr="00724B40" w:rsidRDefault="00724B40" w:rsidP="00DA16AB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коллективизм,</w:t>
            </w:r>
          </w:p>
          <w:p w:rsidR="00724B40" w:rsidRPr="00724B40" w:rsidRDefault="00724B40" w:rsidP="00DA16AB">
            <w:pPr>
              <w:spacing w:before="10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z w:val="26"/>
                <w:szCs w:val="26"/>
                <w:lang w:val="ru-RU"/>
              </w:rPr>
              <w:t>созидательный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49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4"/>
                <w:sz w:val="26"/>
                <w:szCs w:val="26"/>
                <w:lang w:val="ru-RU"/>
              </w:rPr>
              <w:t>труд</w:t>
            </w:r>
          </w:p>
        </w:tc>
        <w:tc>
          <w:tcPr>
            <w:tcW w:w="2806" w:type="dxa"/>
          </w:tcPr>
          <w:p w:rsidR="00724B40" w:rsidRPr="00724B40" w:rsidRDefault="00724B40" w:rsidP="00DA16AB">
            <w:pPr>
              <w:spacing w:before="203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724B40" w:rsidRPr="00724B40" w:rsidRDefault="00724B40" w:rsidP="00DA16AB">
            <w:pPr>
              <w:spacing w:before="1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724B40" w:rsidRPr="00B27FBD" w:rsidRDefault="00724B40" w:rsidP="00DA16AB">
            <w:pPr>
              <w:spacing w:before="1" w:line="187" w:lineRule="auto"/>
              <w:ind w:right="278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B27FBD" w:rsidRDefault="00724B40" w:rsidP="00DA16AB">
            <w:pPr>
              <w:spacing w:before="73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724B40" w:rsidRPr="00724B40" w:rsidRDefault="00724B40" w:rsidP="00DA16AB">
            <w:pPr>
              <w:ind w:right="64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8332F0" w:rsidRPr="00724B40" w:rsidTr="008332F0">
        <w:trPr>
          <w:trHeight w:val="2762"/>
        </w:trPr>
        <w:tc>
          <w:tcPr>
            <w:tcW w:w="602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85"/>
                <w:sz w:val="26"/>
                <w:szCs w:val="26"/>
              </w:rPr>
              <w:t>31</w:t>
            </w:r>
          </w:p>
        </w:tc>
        <w:tc>
          <w:tcPr>
            <w:tcW w:w="2953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before="24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line="187" w:lineRule="auto"/>
              <w:ind w:right="433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войне.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Дню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Победы</w:t>
            </w:r>
          </w:p>
        </w:tc>
        <w:tc>
          <w:tcPr>
            <w:tcW w:w="1446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8332F0" w:rsidRPr="00724B40" w:rsidRDefault="008332F0" w:rsidP="00DA16AB">
            <w:pPr>
              <w:spacing w:before="83" w:line="187" w:lineRule="auto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сохранение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памяти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Великой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Отечественной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войне последующими поколениями. Как песни передают чувства, эмоции и переживания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создателей?</w:t>
            </w:r>
          </w:p>
          <w:p w:rsidR="008332F0" w:rsidRPr="00724B40" w:rsidRDefault="008332F0" w:rsidP="00DA16AB">
            <w:pPr>
              <w:spacing w:line="216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sz w:val="26"/>
                <w:szCs w:val="26"/>
                <w:lang w:val="ru-RU"/>
              </w:rPr>
              <w:t>единство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52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sz w:val="26"/>
                <w:szCs w:val="26"/>
                <w:lang w:val="ru-RU"/>
              </w:rPr>
              <w:t>наро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дов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России,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историческая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память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и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1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преемственность поколений</w:t>
            </w:r>
          </w:p>
        </w:tc>
        <w:tc>
          <w:tcPr>
            <w:tcW w:w="2806" w:type="dxa"/>
          </w:tcPr>
          <w:p w:rsidR="008332F0" w:rsidRPr="00724B40" w:rsidRDefault="008332F0" w:rsidP="00DA16AB">
            <w:pPr>
              <w:spacing w:before="13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8332F0" w:rsidRPr="00724B40" w:rsidRDefault="008332F0" w:rsidP="00DA16AB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8332F0" w:rsidRPr="00B27FBD" w:rsidRDefault="008332F0" w:rsidP="00DA16AB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8332F0" w:rsidRPr="00B27FBD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B27FBD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B27FBD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B27FBD" w:rsidRDefault="008332F0" w:rsidP="00DA16AB">
            <w:pPr>
              <w:spacing w:before="5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8332F0" w:rsidRPr="00724B40" w:rsidTr="008332F0">
        <w:trPr>
          <w:trHeight w:val="3962"/>
        </w:trPr>
        <w:tc>
          <w:tcPr>
            <w:tcW w:w="602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ind w:right="1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2953" w:type="dxa"/>
            <w:tcBorders>
              <w:right w:val="single" w:sz="4" w:space="0" w:color="auto"/>
            </w:tcBorders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226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line="187" w:lineRule="auto"/>
              <w:ind w:right="429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Ценности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которые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15"/>
                <w:w w:val="105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нас</w:t>
            </w:r>
            <w:proofErr w:type="spellEnd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 xml:space="preserve"> </w:t>
            </w: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объединяют</w:t>
            </w:r>
            <w:proofErr w:type="spellEnd"/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  <w:p w:rsidR="008332F0" w:rsidRPr="00724B40" w:rsidRDefault="008332F0" w:rsidP="00DA16AB">
            <w:pPr>
              <w:ind w:right="69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10"/>
                <w:w w:val="65"/>
                <w:sz w:val="26"/>
                <w:szCs w:val="26"/>
              </w:rPr>
              <w:t>1</w:t>
            </w:r>
          </w:p>
        </w:tc>
        <w:tc>
          <w:tcPr>
            <w:tcW w:w="4906" w:type="dxa"/>
          </w:tcPr>
          <w:p w:rsidR="008332F0" w:rsidRPr="00724B40" w:rsidRDefault="008332F0" w:rsidP="00DA16AB">
            <w:pPr>
              <w:spacing w:before="83" w:line="187" w:lineRule="auto"/>
              <w:ind w:right="157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Занятие проходит по итогам всех занятий года. Ценности — это ориентир, который помогает нам поступать правильно и ответственно. Традиционные ценности помогают чувствовать себя частью единого народа, способствуют укреплению общества и развитию страны.</w:t>
            </w:r>
          </w:p>
          <w:p w:rsidR="008332F0" w:rsidRPr="00724B40" w:rsidRDefault="008332F0" w:rsidP="00DA16AB">
            <w:pPr>
              <w:spacing w:before="2" w:line="187" w:lineRule="auto"/>
              <w:ind w:right="230"/>
              <w:jc w:val="both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Следование ценностям помогает человеку развиваться и достигать успеха. Уникальность каждого человека и опыт разных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поколений обогащают общество, но только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40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в сочетании с единством, взаимопомощью и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уважением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к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другу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7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существует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сильный и сплоченный народ.</w:t>
            </w:r>
          </w:p>
          <w:p w:rsidR="008332F0" w:rsidRDefault="008332F0" w:rsidP="008332F0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Формирующиеся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w w:val="105"/>
                <w:sz w:val="26"/>
                <w:szCs w:val="26"/>
                <w:lang w:val="ru-RU"/>
              </w:rPr>
              <w:t>ценности: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9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традиционные</w:t>
            </w:r>
            <w:r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российские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3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2"/>
                <w:w w:val="105"/>
                <w:sz w:val="26"/>
                <w:szCs w:val="26"/>
                <w:lang w:val="ru-RU"/>
              </w:rPr>
              <w:t>духовно-нравственные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36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i/>
                <w:color w:val="231F20"/>
                <w:spacing w:val="-2"/>
                <w:w w:val="105"/>
                <w:sz w:val="26"/>
                <w:szCs w:val="26"/>
                <w:lang w:val="ru-RU"/>
              </w:rPr>
              <w:t>ценности</w:t>
            </w:r>
          </w:p>
          <w:p w:rsidR="008332F0" w:rsidRPr="00724B40" w:rsidRDefault="008332F0" w:rsidP="008332F0">
            <w:pPr>
              <w:spacing w:line="215" w:lineRule="exact"/>
              <w:jc w:val="both"/>
              <w:rPr>
                <w:rFonts w:ascii="Times New Roman" w:eastAsia="Lucida Sans Unicode" w:hAnsi="Times New Roman" w:cs="Times New Roman"/>
                <w:i/>
                <w:sz w:val="26"/>
                <w:szCs w:val="26"/>
                <w:lang w:val="ru-RU"/>
              </w:rPr>
            </w:pPr>
          </w:p>
        </w:tc>
        <w:tc>
          <w:tcPr>
            <w:tcW w:w="2806" w:type="dxa"/>
          </w:tcPr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before="121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spacing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 xml:space="preserve">Познавательная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беседа,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5"/>
                <w:w w:val="105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просмотр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 xml:space="preserve">видеофрагментов,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  <w:lang w:val="ru-RU"/>
              </w:rPr>
              <w:t>выполнение</w:t>
            </w:r>
          </w:p>
          <w:p w:rsidR="008332F0" w:rsidRPr="00724B40" w:rsidRDefault="008332F0" w:rsidP="00DA16AB">
            <w:pPr>
              <w:spacing w:before="1" w:line="187" w:lineRule="auto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>интерактивных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pacing w:val="-11"/>
                <w:sz w:val="26"/>
                <w:szCs w:val="26"/>
                <w:lang w:val="ru-RU"/>
              </w:rPr>
              <w:t xml:space="preserve">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заданий, </w:t>
            </w:r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 xml:space="preserve">работа с </w:t>
            </w:r>
            <w:proofErr w:type="gramStart"/>
            <w:r w:rsidRPr="00724B40">
              <w:rPr>
                <w:rFonts w:ascii="Times New Roman" w:eastAsia="Lucida Sans Unicode" w:hAnsi="Times New Roman" w:cs="Times New Roman"/>
                <w:color w:val="231F20"/>
                <w:w w:val="105"/>
                <w:sz w:val="26"/>
                <w:szCs w:val="26"/>
                <w:lang w:val="ru-RU"/>
              </w:rPr>
              <w:t>текстовым</w:t>
            </w:r>
            <w:proofErr w:type="gramEnd"/>
          </w:p>
          <w:p w:rsidR="008332F0" w:rsidRPr="00B27FBD" w:rsidRDefault="008332F0" w:rsidP="00DA16AB">
            <w:pPr>
              <w:spacing w:before="1" w:line="187" w:lineRule="auto"/>
              <w:ind w:right="27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  <w:r w:rsidRPr="00B27FBD">
              <w:rPr>
                <w:rFonts w:ascii="Times New Roman" w:eastAsia="Lucida Sans Unicode" w:hAnsi="Times New Roman" w:cs="Times New Roman"/>
                <w:color w:val="231F20"/>
                <w:sz w:val="26"/>
                <w:szCs w:val="26"/>
                <w:lang w:val="ru-RU"/>
              </w:rPr>
              <w:t xml:space="preserve">и иллюстративным </w:t>
            </w:r>
            <w:r w:rsidRPr="00B27FBD">
              <w:rPr>
                <w:rFonts w:ascii="Times New Roman" w:eastAsia="Lucida Sans Unicode" w:hAnsi="Times New Roman" w:cs="Times New Roman"/>
                <w:color w:val="231F20"/>
                <w:spacing w:val="-2"/>
                <w:sz w:val="26"/>
                <w:szCs w:val="26"/>
                <w:lang w:val="ru-RU"/>
              </w:rPr>
              <w:t>материалом</w:t>
            </w:r>
          </w:p>
        </w:tc>
        <w:tc>
          <w:tcPr>
            <w:tcW w:w="2681" w:type="dxa"/>
          </w:tcPr>
          <w:p w:rsidR="008332F0" w:rsidRPr="00B27FBD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B27FBD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B27FBD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B27FBD" w:rsidRDefault="008332F0" w:rsidP="00DA16AB">
            <w:pPr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B27FBD" w:rsidRDefault="008332F0" w:rsidP="00DA16AB">
            <w:pPr>
              <w:spacing w:before="298"/>
              <w:rPr>
                <w:rFonts w:ascii="Times New Roman" w:eastAsia="Lucida Sans Unicode" w:hAnsi="Times New Roman" w:cs="Times New Roman"/>
                <w:sz w:val="26"/>
                <w:szCs w:val="26"/>
                <w:lang w:val="ru-RU"/>
              </w:rPr>
            </w:pPr>
          </w:p>
          <w:p w:rsidR="008332F0" w:rsidRPr="00724B40" w:rsidRDefault="008332F0" w:rsidP="00DA16AB">
            <w:pPr>
              <w:ind w:right="63"/>
              <w:jc w:val="center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  <w:proofErr w:type="spellStart"/>
            <w:r w:rsidRPr="00724B40">
              <w:rPr>
                <w:rFonts w:ascii="Times New Roman" w:eastAsia="Lucida Sans Unicode" w:hAnsi="Times New Roman" w:cs="Times New Roman"/>
                <w:color w:val="231F20"/>
                <w:spacing w:val="-2"/>
                <w:w w:val="105"/>
                <w:sz w:val="26"/>
                <w:szCs w:val="26"/>
              </w:rPr>
              <w:t>разговорыоважном.рф</w:t>
            </w:r>
            <w:proofErr w:type="spellEnd"/>
          </w:p>
        </w:tc>
      </w:tr>
      <w:tr w:rsidR="008332F0" w:rsidRPr="00724B40" w:rsidTr="008332F0">
        <w:trPr>
          <w:trHeight w:val="602"/>
        </w:trPr>
        <w:tc>
          <w:tcPr>
            <w:tcW w:w="3555" w:type="dxa"/>
            <w:gridSpan w:val="2"/>
            <w:tcBorders>
              <w:right w:val="single" w:sz="4" w:space="0" w:color="auto"/>
            </w:tcBorders>
          </w:tcPr>
          <w:p w:rsidR="008332F0" w:rsidRPr="008332F0" w:rsidRDefault="008332F0" w:rsidP="00DA16AB">
            <w:pPr>
              <w:spacing w:before="83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  <w:lang w:val="ru-RU"/>
              </w:rPr>
            </w:pPr>
            <w:r w:rsidRPr="008332F0">
              <w:rPr>
                <w:rFonts w:ascii="Times New Roman" w:eastAsia="Lucida Sans Unicode" w:hAnsi="Times New Roman" w:cs="Times New Roman"/>
                <w:b/>
                <w:color w:val="231F20"/>
                <w:w w:val="110"/>
                <w:sz w:val="26"/>
                <w:szCs w:val="26"/>
                <w:lang w:val="ru-RU"/>
              </w:rPr>
              <w:t>ОБЩЕЕ КОЛИЧЕСТВО ЧАСОВ ПО ПРОГРАММЕ</w:t>
            </w:r>
          </w:p>
        </w:tc>
        <w:tc>
          <w:tcPr>
            <w:tcW w:w="1446" w:type="dxa"/>
            <w:tcBorders>
              <w:left w:val="single" w:sz="4" w:space="0" w:color="auto"/>
            </w:tcBorders>
          </w:tcPr>
          <w:p w:rsidR="008332F0" w:rsidRPr="008332F0" w:rsidRDefault="008332F0" w:rsidP="00DA16AB">
            <w:pPr>
              <w:spacing w:before="83" w:line="187" w:lineRule="auto"/>
              <w:ind w:right="662"/>
              <w:jc w:val="center"/>
              <w:rPr>
                <w:rFonts w:ascii="Times New Roman" w:eastAsia="Lucida Sans Unicode" w:hAnsi="Times New Roman" w:cs="Times New Roman"/>
                <w:b/>
                <w:sz w:val="26"/>
                <w:szCs w:val="26"/>
              </w:rPr>
            </w:pPr>
            <w:r w:rsidRPr="008332F0">
              <w:rPr>
                <w:rFonts w:ascii="Times New Roman" w:eastAsia="Lucida Sans Unicode" w:hAnsi="Times New Roman" w:cs="Times New Roman"/>
                <w:b/>
                <w:color w:val="231F20"/>
                <w:spacing w:val="-5"/>
                <w:sz w:val="26"/>
                <w:szCs w:val="26"/>
              </w:rPr>
              <w:t>32</w:t>
            </w:r>
          </w:p>
        </w:tc>
        <w:tc>
          <w:tcPr>
            <w:tcW w:w="10393" w:type="dxa"/>
            <w:gridSpan w:val="3"/>
          </w:tcPr>
          <w:p w:rsidR="008332F0" w:rsidRPr="00724B40" w:rsidRDefault="008332F0" w:rsidP="00DA16AB">
            <w:pPr>
              <w:spacing w:before="155"/>
              <w:rPr>
                <w:rFonts w:ascii="Times New Roman" w:eastAsia="Lucida Sans Unicode" w:hAnsi="Times New Roman" w:cs="Times New Roman"/>
                <w:sz w:val="26"/>
                <w:szCs w:val="26"/>
              </w:rPr>
            </w:pPr>
          </w:p>
        </w:tc>
      </w:tr>
    </w:tbl>
    <w:p w:rsidR="00724B40" w:rsidRDefault="00724B40" w:rsidP="00724B40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</w:pPr>
    </w:p>
    <w:p w:rsidR="006024EA" w:rsidRPr="00724B40" w:rsidRDefault="00724B40" w:rsidP="00724B40">
      <w:pPr>
        <w:tabs>
          <w:tab w:val="left" w:pos="990"/>
        </w:tabs>
        <w:rPr>
          <w:rFonts w:ascii="Times New Roman" w:eastAsia="Lucida Sans Unicode" w:hAnsi="Times New Roman" w:cs="Times New Roman"/>
          <w:sz w:val="20"/>
        </w:rPr>
        <w:sectPr w:rsidR="006024EA" w:rsidRPr="00724B40">
          <w:footerReference w:type="default" r:id="rId8"/>
          <w:pgSz w:w="16840" w:h="11910" w:orient="landscape"/>
          <w:pgMar w:top="700" w:right="708" w:bottom="280" w:left="708" w:header="0" w:footer="0" w:gutter="0"/>
          <w:cols w:space="720"/>
        </w:sectPr>
      </w:pPr>
      <w:r>
        <w:rPr>
          <w:rFonts w:ascii="Times New Roman" w:eastAsia="Lucida Sans Unicode" w:hAnsi="Times New Roman" w:cs="Times New Roman"/>
          <w:sz w:val="20"/>
        </w:rPr>
        <w:tab/>
      </w:r>
    </w:p>
    <w:p w:rsidR="006024EA" w:rsidRPr="006024EA" w:rsidRDefault="006024EA" w:rsidP="006024EA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6024EA">
        <w:rPr>
          <w:rFonts w:ascii="Times New Roman" w:hAnsi="Times New Roman" w:cs="Times New Roman"/>
          <w:sz w:val="28"/>
          <w:szCs w:val="28"/>
        </w:rPr>
        <w:tab/>
      </w:r>
      <w:r w:rsidRPr="006024E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5.Календарно-тематическое планирование</w:t>
      </w:r>
    </w:p>
    <w:p w:rsidR="006024EA" w:rsidRPr="006024EA" w:rsidRDefault="00056A3A" w:rsidP="00056A3A">
      <w:pPr>
        <w:spacing w:after="0"/>
        <w:ind w:left="63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     2 класс</w:t>
      </w:r>
    </w:p>
    <w:p w:rsidR="006024EA" w:rsidRPr="006024EA" w:rsidRDefault="006024EA" w:rsidP="006024EA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13"/>
        <w:tblW w:w="0" w:type="auto"/>
        <w:tblInd w:w="175" w:type="dxa"/>
        <w:tblLook w:val="04A0"/>
      </w:tblPr>
      <w:tblGrid>
        <w:gridCol w:w="720"/>
        <w:gridCol w:w="5220"/>
        <w:gridCol w:w="1080"/>
        <w:gridCol w:w="1440"/>
        <w:gridCol w:w="1440"/>
      </w:tblGrid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proofErr w:type="gramStart"/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proofErr w:type="spellStart"/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0" w:type="dxa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По </w:t>
            </w:r>
          </w:p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плану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факту</w:t>
            </w: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Зачем человеку учиться?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01.09.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Русский язык в эпоху цифровых технологий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08.09.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Цифровой суверенитет страны.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15.09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Мирный атом.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День работника атомной промышленности.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22.09.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О творчестве. Ко Дню музыки.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29.09.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Что такое уважение? Ко Дню учителя.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06.10.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понять друг друга разным поколениям?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13.10.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О городах России. Ко Дню народного единства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20.10.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Общество безграничных возможностей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10.11.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Селекция и генетика. К 170-летию И. В. Мичурина.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17.11.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решать конфликты и справляться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с трудностями.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Ко Дню психолога.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24.11.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Профессия — жизнь спасать.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01.12.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Домашние питомцы. Всемирный день питомца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08.12.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Россия — страна победителей.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Ко Дню Героев Отечества.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15.12.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Закон и справедливость. Ко Дню Конституции.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22.12.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Совесть внутри нас.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12.01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Календарь полезных дел. Новогоднее занятие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19.01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создают мультфильмы? Мультипликация, анимация.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26.01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Музейное дело.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170 лет Третьяковской галерее.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02.02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создавать свой бизнес?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09.02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Есть ли у знания границы?</w:t>
            </w:r>
          </w:p>
          <w:p w:rsidR="006024EA" w:rsidRPr="006024EA" w:rsidRDefault="006024EA" w:rsidP="006024E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Ко Дню науки.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16.02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Слушать, слышать и договариваться.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Кто такие дипломаты?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02.03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Герой с соседнего двора. Региональный урок ко Дню защитника Отечества.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16.03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День наставника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23.03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Всемирный день поэзии.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06.04.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Большой. За кулисами. 250 лет Большому театру и 150 лет Союзу театральных деятелей России.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13.04.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справляться с волнением?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20.04.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65 лет триумфа.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Ко Дню космонавтики.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27.04.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Как мусор получает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«вторую жизнь»? Технологии переработки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04.05.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Что значит работать</w:t>
            </w:r>
          </w:p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в команде? Сила команды. Ко Дню труда.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11.05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Песни о войне. Ко Дню Победы.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18.05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Ценности, которые нас объединяют.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25.05.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Резерв</w:t>
            </w: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024E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024EA" w:rsidRPr="006024EA" w:rsidTr="00845B65">
        <w:tc>
          <w:tcPr>
            <w:tcW w:w="72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0" w:type="dxa"/>
            <w:vAlign w:val="center"/>
          </w:tcPr>
          <w:p w:rsidR="006024EA" w:rsidRPr="006024EA" w:rsidRDefault="006024EA" w:rsidP="006024E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80" w:type="dxa"/>
            <w:vAlign w:val="center"/>
          </w:tcPr>
          <w:p w:rsidR="006024EA" w:rsidRPr="006024EA" w:rsidRDefault="006024EA" w:rsidP="006024EA">
            <w:pPr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  <w:r w:rsidRPr="006024EA">
              <w:rPr>
                <w:rFonts w:ascii="Times New Roman" w:hAnsi="Times New Roman" w:cs="Times New Roman"/>
                <w:b/>
                <w:color w:val="000000"/>
                <w:sz w:val="24"/>
              </w:rPr>
              <w:t>32</w:t>
            </w:r>
          </w:p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</w:tcPr>
          <w:p w:rsidR="006024EA" w:rsidRPr="006024EA" w:rsidRDefault="006024EA" w:rsidP="006024EA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24EA" w:rsidRPr="006024EA" w:rsidRDefault="006024EA" w:rsidP="006024EA">
      <w:pPr>
        <w:spacing w:after="0"/>
        <w:ind w:left="63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024EA" w:rsidRPr="006024EA" w:rsidRDefault="006024EA" w:rsidP="006024EA">
      <w:pPr>
        <w:tabs>
          <w:tab w:val="left" w:pos="1335"/>
        </w:tabs>
        <w:rPr>
          <w:rFonts w:ascii="Times New Roman" w:hAnsi="Times New Roman" w:cs="Times New Roman"/>
          <w:sz w:val="28"/>
          <w:szCs w:val="28"/>
        </w:rPr>
        <w:sectPr w:rsidR="006024EA" w:rsidRPr="006024EA" w:rsidSect="00845B65">
          <w:footerReference w:type="default" r:id="rId9"/>
          <w:pgSz w:w="11920" w:h="16850"/>
          <w:pgMar w:top="760" w:right="255" w:bottom="760" w:left="851" w:header="0" w:footer="573" w:gutter="0"/>
          <w:cols w:space="720"/>
        </w:sect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tabs>
          <w:tab w:val="left" w:pos="4275"/>
        </w:tabs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tabs>
          <w:tab w:val="left" w:pos="1282"/>
          <w:tab w:val="left" w:pos="3197"/>
          <w:tab w:val="left" w:pos="4140"/>
          <w:tab w:val="left" w:pos="4880"/>
          <w:tab w:val="left" w:pos="6668"/>
          <w:tab w:val="left" w:pos="7083"/>
          <w:tab w:val="left" w:pos="8761"/>
        </w:tabs>
        <w:ind w:right="865"/>
        <w:jc w:val="both"/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6024EA" w:rsidRPr="006024EA" w:rsidRDefault="006024EA" w:rsidP="006024EA">
      <w:pPr>
        <w:rPr>
          <w:rFonts w:ascii="Times New Roman" w:hAnsi="Times New Roman" w:cs="Times New Roman"/>
          <w:sz w:val="28"/>
          <w:szCs w:val="28"/>
        </w:rPr>
      </w:pPr>
    </w:p>
    <w:p w:rsidR="00F53AD2" w:rsidRDefault="00F53AD2"/>
    <w:sectPr w:rsidR="00F53AD2" w:rsidSect="00AC3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7FCC" w:rsidRDefault="00727FCC">
      <w:pPr>
        <w:spacing w:after="0" w:line="240" w:lineRule="auto"/>
      </w:pPr>
      <w:r>
        <w:separator/>
      </w:r>
    </w:p>
  </w:endnote>
  <w:endnote w:type="continuationSeparator" w:id="0">
    <w:p w:rsidR="00727FCC" w:rsidRDefault="00727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B65" w:rsidRDefault="00845B65">
    <w:pPr>
      <w:pStyle w:val="a4"/>
      <w:spacing w:line="14" w:lineRule="auto"/>
      <w:ind w:left="0"/>
      <w:jc w:val="left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5B65" w:rsidRDefault="00845B65">
    <w:pPr>
      <w:pStyle w:val="a4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7FCC" w:rsidRDefault="00727FCC">
      <w:pPr>
        <w:spacing w:after="0" w:line="240" w:lineRule="auto"/>
      </w:pPr>
      <w:r>
        <w:separator/>
      </w:r>
    </w:p>
  </w:footnote>
  <w:footnote w:type="continuationSeparator" w:id="0">
    <w:p w:rsidR="00727FCC" w:rsidRDefault="00727F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7058C"/>
    <w:multiLevelType w:val="hybridMultilevel"/>
    <w:tmpl w:val="031C914A"/>
    <w:lvl w:ilvl="0" w:tplc="5F22F36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454CA2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76CF82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30A687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1280E5C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74CDA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DC54B4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CD40DD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F0F96E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19757B"/>
    <w:multiLevelType w:val="hybridMultilevel"/>
    <w:tmpl w:val="9AA2D4BC"/>
    <w:lvl w:ilvl="0" w:tplc="CE9E2CA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A449E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243C1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922A7A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52213A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A8D2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96B1C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F815DC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2B6D5B0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7C37805"/>
    <w:multiLevelType w:val="hybridMultilevel"/>
    <w:tmpl w:val="4E76657A"/>
    <w:lvl w:ilvl="0" w:tplc="51269ED4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970E7956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694C1F3C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B2A8613E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F3E66D9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5EECDC7E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6CAA2E3E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643EFF26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20162EB6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3">
    <w:nsid w:val="096926E6"/>
    <w:multiLevelType w:val="hybridMultilevel"/>
    <w:tmpl w:val="29168510"/>
    <w:lvl w:ilvl="0" w:tplc="2676DB42">
      <w:start w:val="1"/>
      <w:numFmt w:val="decimal"/>
      <w:lvlText w:val="%1."/>
      <w:lvlJc w:val="left"/>
      <w:pPr>
        <w:ind w:left="11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0AE41C38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F328CCF6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7F06AF74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 w:tplc="7A3022BA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 w:tplc="9AEE1C80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 w:tplc="AC7C9700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 w:tplc="49D011EE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 w:tplc="2B722452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4">
    <w:nsid w:val="0D605A67"/>
    <w:multiLevelType w:val="hybridMultilevel"/>
    <w:tmpl w:val="4F76B650"/>
    <w:lvl w:ilvl="0" w:tplc="060A2792">
      <w:start w:val="1"/>
      <w:numFmt w:val="decimal"/>
      <w:lvlText w:val="%1."/>
      <w:lvlJc w:val="left"/>
      <w:pPr>
        <w:ind w:left="682" w:hanging="291"/>
        <w:jc w:val="right"/>
      </w:pPr>
      <w:rPr>
        <w:rFonts w:ascii="Times New Roman" w:eastAsia="Lucida Sans Unicode" w:hAnsi="Times New Roman" w:cs="Times New Roman"/>
        <w:b w:val="0"/>
        <w:bCs w:val="0"/>
        <w:i w:val="0"/>
        <w:iCs w:val="0"/>
        <w:color w:val="231F20"/>
        <w:spacing w:val="-3"/>
        <w:w w:val="63"/>
        <w:sz w:val="28"/>
        <w:szCs w:val="24"/>
        <w:lang w:val="ru-RU" w:eastAsia="en-US" w:bidi="ar-SA"/>
      </w:rPr>
    </w:lvl>
    <w:lvl w:ilvl="1" w:tplc="24A2AF18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9C9ED48E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E8C2017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D320174E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71F2D02C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C8806C68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321CCE4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66BA5CA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5">
    <w:nsid w:val="161A2A83"/>
    <w:multiLevelType w:val="hybridMultilevel"/>
    <w:tmpl w:val="6204A958"/>
    <w:lvl w:ilvl="0" w:tplc="09ECE7F6">
      <w:numFmt w:val="bullet"/>
      <w:lvlText w:val=""/>
      <w:lvlJc w:val="left"/>
      <w:pPr>
        <w:ind w:left="285" w:hanging="30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C5A8EC4">
      <w:numFmt w:val="bullet"/>
      <w:lvlText w:val="•"/>
      <w:lvlJc w:val="left"/>
      <w:pPr>
        <w:ind w:left="1358" w:hanging="303"/>
      </w:pPr>
      <w:rPr>
        <w:rFonts w:hint="default"/>
        <w:lang w:val="ru-RU" w:eastAsia="en-US" w:bidi="ar-SA"/>
      </w:rPr>
    </w:lvl>
    <w:lvl w:ilvl="2" w:tplc="6CAC6DBA">
      <w:numFmt w:val="bullet"/>
      <w:lvlText w:val="•"/>
      <w:lvlJc w:val="left"/>
      <w:pPr>
        <w:ind w:left="2436" w:hanging="303"/>
      </w:pPr>
      <w:rPr>
        <w:rFonts w:hint="default"/>
        <w:lang w:val="ru-RU" w:eastAsia="en-US" w:bidi="ar-SA"/>
      </w:rPr>
    </w:lvl>
    <w:lvl w:ilvl="3" w:tplc="DFBCB51A">
      <w:numFmt w:val="bullet"/>
      <w:lvlText w:val="•"/>
      <w:lvlJc w:val="left"/>
      <w:pPr>
        <w:ind w:left="3514" w:hanging="303"/>
      </w:pPr>
      <w:rPr>
        <w:rFonts w:hint="default"/>
        <w:lang w:val="ru-RU" w:eastAsia="en-US" w:bidi="ar-SA"/>
      </w:rPr>
    </w:lvl>
    <w:lvl w:ilvl="4" w:tplc="24FC511C">
      <w:numFmt w:val="bullet"/>
      <w:lvlText w:val="•"/>
      <w:lvlJc w:val="left"/>
      <w:pPr>
        <w:ind w:left="4592" w:hanging="303"/>
      </w:pPr>
      <w:rPr>
        <w:rFonts w:hint="default"/>
        <w:lang w:val="ru-RU" w:eastAsia="en-US" w:bidi="ar-SA"/>
      </w:rPr>
    </w:lvl>
    <w:lvl w:ilvl="5" w:tplc="086C565C">
      <w:numFmt w:val="bullet"/>
      <w:lvlText w:val="•"/>
      <w:lvlJc w:val="left"/>
      <w:pPr>
        <w:ind w:left="5670" w:hanging="303"/>
      </w:pPr>
      <w:rPr>
        <w:rFonts w:hint="default"/>
        <w:lang w:val="ru-RU" w:eastAsia="en-US" w:bidi="ar-SA"/>
      </w:rPr>
    </w:lvl>
    <w:lvl w:ilvl="6" w:tplc="8F7E3A62">
      <w:numFmt w:val="bullet"/>
      <w:lvlText w:val="•"/>
      <w:lvlJc w:val="left"/>
      <w:pPr>
        <w:ind w:left="6748" w:hanging="303"/>
      </w:pPr>
      <w:rPr>
        <w:rFonts w:hint="default"/>
        <w:lang w:val="ru-RU" w:eastAsia="en-US" w:bidi="ar-SA"/>
      </w:rPr>
    </w:lvl>
    <w:lvl w:ilvl="7" w:tplc="3CD87FA2">
      <w:numFmt w:val="bullet"/>
      <w:lvlText w:val="•"/>
      <w:lvlJc w:val="left"/>
      <w:pPr>
        <w:ind w:left="7826" w:hanging="303"/>
      </w:pPr>
      <w:rPr>
        <w:rFonts w:hint="default"/>
        <w:lang w:val="ru-RU" w:eastAsia="en-US" w:bidi="ar-SA"/>
      </w:rPr>
    </w:lvl>
    <w:lvl w:ilvl="8" w:tplc="F4C23B08">
      <w:numFmt w:val="bullet"/>
      <w:lvlText w:val="•"/>
      <w:lvlJc w:val="left"/>
      <w:pPr>
        <w:ind w:left="8904" w:hanging="303"/>
      </w:pPr>
      <w:rPr>
        <w:rFonts w:hint="default"/>
        <w:lang w:val="ru-RU" w:eastAsia="en-US" w:bidi="ar-SA"/>
      </w:rPr>
    </w:lvl>
  </w:abstractNum>
  <w:abstractNum w:abstractNumId="6">
    <w:nsid w:val="1A5A2D44"/>
    <w:multiLevelType w:val="hybridMultilevel"/>
    <w:tmpl w:val="7F7A0E9E"/>
    <w:lvl w:ilvl="0" w:tplc="019E628A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9DEA88C4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517A2DB2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91F2780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B14C6044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7392454C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CE505766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3654ACBE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695A2F26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7">
    <w:nsid w:val="1BCF014F"/>
    <w:multiLevelType w:val="hybridMultilevel"/>
    <w:tmpl w:val="B76AD700"/>
    <w:lvl w:ilvl="0" w:tplc="AEB84AF8">
      <w:start w:val="1"/>
      <w:numFmt w:val="decimal"/>
      <w:lvlText w:val="%1."/>
      <w:lvlJc w:val="left"/>
      <w:pPr>
        <w:ind w:left="1281" w:hanging="288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9C642544">
      <w:numFmt w:val="bullet"/>
      <w:lvlText w:val="–"/>
      <w:lvlJc w:val="left"/>
      <w:pPr>
        <w:ind w:left="285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2" w:tplc="26B2FC9A">
      <w:numFmt w:val="bullet"/>
      <w:lvlText w:val="•"/>
      <w:lvlJc w:val="left"/>
      <w:pPr>
        <w:ind w:left="2366" w:hanging="276"/>
      </w:pPr>
      <w:rPr>
        <w:rFonts w:hint="default"/>
        <w:lang w:val="ru-RU" w:eastAsia="en-US" w:bidi="ar-SA"/>
      </w:rPr>
    </w:lvl>
    <w:lvl w:ilvl="3" w:tplc="30A8136C">
      <w:numFmt w:val="bullet"/>
      <w:lvlText w:val="•"/>
      <w:lvlJc w:val="left"/>
      <w:pPr>
        <w:ind w:left="3453" w:hanging="276"/>
      </w:pPr>
      <w:rPr>
        <w:rFonts w:hint="default"/>
        <w:lang w:val="ru-RU" w:eastAsia="en-US" w:bidi="ar-SA"/>
      </w:rPr>
    </w:lvl>
    <w:lvl w:ilvl="4" w:tplc="5B902A56">
      <w:numFmt w:val="bullet"/>
      <w:lvlText w:val="•"/>
      <w:lvlJc w:val="left"/>
      <w:pPr>
        <w:ind w:left="4540" w:hanging="276"/>
      </w:pPr>
      <w:rPr>
        <w:rFonts w:hint="default"/>
        <w:lang w:val="ru-RU" w:eastAsia="en-US" w:bidi="ar-SA"/>
      </w:rPr>
    </w:lvl>
    <w:lvl w:ilvl="5" w:tplc="7E109952">
      <w:numFmt w:val="bullet"/>
      <w:lvlText w:val="•"/>
      <w:lvlJc w:val="left"/>
      <w:pPr>
        <w:ind w:left="5627" w:hanging="276"/>
      </w:pPr>
      <w:rPr>
        <w:rFonts w:hint="default"/>
        <w:lang w:val="ru-RU" w:eastAsia="en-US" w:bidi="ar-SA"/>
      </w:rPr>
    </w:lvl>
    <w:lvl w:ilvl="6" w:tplc="81B0B896">
      <w:numFmt w:val="bullet"/>
      <w:lvlText w:val="•"/>
      <w:lvlJc w:val="left"/>
      <w:pPr>
        <w:ind w:left="6714" w:hanging="276"/>
      </w:pPr>
      <w:rPr>
        <w:rFonts w:hint="default"/>
        <w:lang w:val="ru-RU" w:eastAsia="en-US" w:bidi="ar-SA"/>
      </w:rPr>
    </w:lvl>
    <w:lvl w:ilvl="7" w:tplc="D26E66D0">
      <w:numFmt w:val="bullet"/>
      <w:lvlText w:val="•"/>
      <w:lvlJc w:val="left"/>
      <w:pPr>
        <w:ind w:left="7800" w:hanging="276"/>
      </w:pPr>
      <w:rPr>
        <w:rFonts w:hint="default"/>
        <w:lang w:val="ru-RU" w:eastAsia="en-US" w:bidi="ar-SA"/>
      </w:rPr>
    </w:lvl>
    <w:lvl w:ilvl="8" w:tplc="A5B8251A">
      <w:numFmt w:val="bullet"/>
      <w:lvlText w:val="•"/>
      <w:lvlJc w:val="left"/>
      <w:pPr>
        <w:ind w:left="8887" w:hanging="276"/>
      </w:pPr>
      <w:rPr>
        <w:rFonts w:hint="default"/>
        <w:lang w:val="ru-RU" w:eastAsia="en-US" w:bidi="ar-SA"/>
      </w:rPr>
    </w:lvl>
  </w:abstractNum>
  <w:abstractNum w:abstractNumId="8">
    <w:nsid w:val="241022BC"/>
    <w:multiLevelType w:val="hybridMultilevel"/>
    <w:tmpl w:val="64FA40C4"/>
    <w:lvl w:ilvl="0" w:tplc="2C505B08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A55A20C6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952E705C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F3E4F6F8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1FFE9DF8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D3DC3420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25BC2A3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ABF68F30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CEB8E2FA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abstractNum w:abstractNumId="9">
    <w:nsid w:val="24F50A26"/>
    <w:multiLevelType w:val="hybridMultilevel"/>
    <w:tmpl w:val="FA366E58"/>
    <w:lvl w:ilvl="0" w:tplc="BEE4B196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62C0D722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C60AEF8A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0E7C1FDE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DD56DDFE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EFD0C3CC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E8A0FE94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2968E4D6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94589FB0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0">
    <w:nsid w:val="29FE3E65"/>
    <w:multiLevelType w:val="hybridMultilevel"/>
    <w:tmpl w:val="BDEA4FFA"/>
    <w:lvl w:ilvl="0" w:tplc="789C97CA">
      <w:start w:val="1"/>
      <w:numFmt w:val="decimal"/>
      <w:lvlText w:val="%1."/>
      <w:lvlJc w:val="left"/>
      <w:pPr>
        <w:ind w:left="285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8E805C50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BE1A8C70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4590F98E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6FDE135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B7781156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712ABE86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EAEB80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9EEA220C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1">
    <w:nsid w:val="3EFA32CF"/>
    <w:multiLevelType w:val="hybridMultilevel"/>
    <w:tmpl w:val="C9484F0A"/>
    <w:lvl w:ilvl="0" w:tplc="A28E922C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A6A224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A7038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E846EE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442280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42FE94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B162A08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08E29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EC716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F611C85"/>
    <w:multiLevelType w:val="hybridMultilevel"/>
    <w:tmpl w:val="A31CFA2E"/>
    <w:lvl w:ilvl="0" w:tplc="629EAFD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D0E6C40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41851C4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5E0DD8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B8FFF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78921C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C23AFE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A980A8A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88327C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D6C5F54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4">
    <w:nsid w:val="56622C11"/>
    <w:multiLevelType w:val="hybridMultilevel"/>
    <w:tmpl w:val="8B9C7092"/>
    <w:lvl w:ilvl="0" w:tplc="FBAA5E7C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51105CFE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E64EBA18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B596C67E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5E6273B4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2DE8901C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F2B83A12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53069E28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DE68E004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15">
    <w:nsid w:val="57412D76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6">
    <w:nsid w:val="58B1484E"/>
    <w:multiLevelType w:val="hybridMultilevel"/>
    <w:tmpl w:val="77AC642A"/>
    <w:lvl w:ilvl="0" w:tplc="0A8E5444">
      <w:start w:val="1"/>
      <w:numFmt w:val="decimal"/>
      <w:lvlText w:val="%1."/>
      <w:lvlJc w:val="left"/>
      <w:pPr>
        <w:ind w:left="285" w:hanging="291"/>
      </w:pPr>
      <w:rPr>
        <w:rFonts w:hint="default"/>
        <w:spacing w:val="-1"/>
        <w:w w:val="98"/>
        <w:lang w:val="ru-RU" w:eastAsia="en-US" w:bidi="ar-SA"/>
      </w:rPr>
    </w:lvl>
    <w:lvl w:ilvl="1" w:tplc="21B2ED88">
      <w:numFmt w:val="bullet"/>
      <w:lvlText w:val="•"/>
      <w:lvlJc w:val="left"/>
      <w:pPr>
        <w:ind w:left="1358" w:hanging="291"/>
      </w:pPr>
      <w:rPr>
        <w:rFonts w:hint="default"/>
        <w:lang w:val="ru-RU" w:eastAsia="en-US" w:bidi="ar-SA"/>
      </w:rPr>
    </w:lvl>
    <w:lvl w:ilvl="2" w:tplc="3D486234">
      <w:numFmt w:val="bullet"/>
      <w:lvlText w:val="•"/>
      <w:lvlJc w:val="left"/>
      <w:pPr>
        <w:ind w:left="2436" w:hanging="291"/>
      </w:pPr>
      <w:rPr>
        <w:rFonts w:hint="default"/>
        <w:lang w:val="ru-RU" w:eastAsia="en-US" w:bidi="ar-SA"/>
      </w:rPr>
    </w:lvl>
    <w:lvl w:ilvl="3" w:tplc="D45A2D24">
      <w:numFmt w:val="bullet"/>
      <w:lvlText w:val="•"/>
      <w:lvlJc w:val="left"/>
      <w:pPr>
        <w:ind w:left="3514" w:hanging="291"/>
      </w:pPr>
      <w:rPr>
        <w:rFonts w:hint="default"/>
        <w:lang w:val="ru-RU" w:eastAsia="en-US" w:bidi="ar-SA"/>
      </w:rPr>
    </w:lvl>
    <w:lvl w:ilvl="4" w:tplc="0C94E162">
      <w:numFmt w:val="bullet"/>
      <w:lvlText w:val="•"/>
      <w:lvlJc w:val="left"/>
      <w:pPr>
        <w:ind w:left="4592" w:hanging="291"/>
      </w:pPr>
      <w:rPr>
        <w:rFonts w:hint="default"/>
        <w:lang w:val="ru-RU" w:eastAsia="en-US" w:bidi="ar-SA"/>
      </w:rPr>
    </w:lvl>
    <w:lvl w:ilvl="5" w:tplc="EB9E8B94">
      <w:numFmt w:val="bullet"/>
      <w:lvlText w:val="•"/>
      <w:lvlJc w:val="left"/>
      <w:pPr>
        <w:ind w:left="5670" w:hanging="291"/>
      </w:pPr>
      <w:rPr>
        <w:rFonts w:hint="default"/>
        <w:lang w:val="ru-RU" w:eastAsia="en-US" w:bidi="ar-SA"/>
      </w:rPr>
    </w:lvl>
    <w:lvl w:ilvl="6" w:tplc="4CBEACA4">
      <w:numFmt w:val="bullet"/>
      <w:lvlText w:val="•"/>
      <w:lvlJc w:val="left"/>
      <w:pPr>
        <w:ind w:left="6748" w:hanging="291"/>
      </w:pPr>
      <w:rPr>
        <w:rFonts w:hint="default"/>
        <w:lang w:val="ru-RU" w:eastAsia="en-US" w:bidi="ar-SA"/>
      </w:rPr>
    </w:lvl>
    <w:lvl w:ilvl="7" w:tplc="A4164EE8">
      <w:numFmt w:val="bullet"/>
      <w:lvlText w:val="•"/>
      <w:lvlJc w:val="left"/>
      <w:pPr>
        <w:ind w:left="7826" w:hanging="291"/>
      </w:pPr>
      <w:rPr>
        <w:rFonts w:hint="default"/>
        <w:lang w:val="ru-RU" w:eastAsia="en-US" w:bidi="ar-SA"/>
      </w:rPr>
    </w:lvl>
    <w:lvl w:ilvl="8" w:tplc="82D0E1E2">
      <w:numFmt w:val="bullet"/>
      <w:lvlText w:val="•"/>
      <w:lvlJc w:val="left"/>
      <w:pPr>
        <w:ind w:left="8904" w:hanging="291"/>
      </w:pPr>
      <w:rPr>
        <w:rFonts w:hint="default"/>
        <w:lang w:val="ru-RU" w:eastAsia="en-US" w:bidi="ar-SA"/>
      </w:rPr>
    </w:lvl>
  </w:abstractNum>
  <w:abstractNum w:abstractNumId="17">
    <w:nsid w:val="5A886076"/>
    <w:multiLevelType w:val="hybridMultilevel"/>
    <w:tmpl w:val="1B5279CC"/>
    <w:lvl w:ilvl="0" w:tplc="75047634">
      <w:start w:val="8"/>
      <w:numFmt w:val="decimal"/>
      <w:lvlText w:val="%1."/>
      <w:lvlJc w:val="left"/>
      <w:pPr>
        <w:ind w:left="35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74" w:hanging="360"/>
      </w:pPr>
    </w:lvl>
    <w:lvl w:ilvl="2" w:tplc="0419001B" w:tentative="1">
      <w:start w:val="1"/>
      <w:numFmt w:val="lowerRoman"/>
      <w:lvlText w:val="%3."/>
      <w:lvlJc w:val="right"/>
      <w:pPr>
        <w:ind w:left="1794" w:hanging="180"/>
      </w:pPr>
    </w:lvl>
    <w:lvl w:ilvl="3" w:tplc="0419000F" w:tentative="1">
      <w:start w:val="1"/>
      <w:numFmt w:val="decimal"/>
      <w:lvlText w:val="%4."/>
      <w:lvlJc w:val="left"/>
      <w:pPr>
        <w:ind w:left="2514" w:hanging="360"/>
      </w:pPr>
    </w:lvl>
    <w:lvl w:ilvl="4" w:tplc="04190019" w:tentative="1">
      <w:start w:val="1"/>
      <w:numFmt w:val="lowerLetter"/>
      <w:lvlText w:val="%5."/>
      <w:lvlJc w:val="left"/>
      <w:pPr>
        <w:ind w:left="3234" w:hanging="360"/>
      </w:pPr>
    </w:lvl>
    <w:lvl w:ilvl="5" w:tplc="0419001B" w:tentative="1">
      <w:start w:val="1"/>
      <w:numFmt w:val="lowerRoman"/>
      <w:lvlText w:val="%6."/>
      <w:lvlJc w:val="right"/>
      <w:pPr>
        <w:ind w:left="3954" w:hanging="180"/>
      </w:pPr>
    </w:lvl>
    <w:lvl w:ilvl="6" w:tplc="0419000F" w:tentative="1">
      <w:start w:val="1"/>
      <w:numFmt w:val="decimal"/>
      <w:lvlText w:val="%7."/>
      <w:lvlJc w:val="left"/>
      <w:pPr>
        <w:ind w:left="4674" w:hanging="360"/>
      </w:pPr>
    </w:lvl>
    <w:lvl w:ilvl="7" w:tplc="04190019" w:tentative="1">
      <w:start w:val="1"/>
      <w:numFmt w:val="lowerLetter"/>
      <w:lvlText w:val="%8."/>
      <w:lvlJc w:val="left"/>
      <w:pPr>
        <w:ind w:left="5394" w:hanging="360"/>
      </w:pPr>
    </w:lvl>
    <w:lvl w:ilvl="8" w:tplc="0419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8">
    <w:nsid w:val="5EBF2010"/>
    <w:multiLevelType w:val="hybridMultilevel"/>
    <w:tmpl w:val="855EC9B4"/>
    <w:lvl w:ilvl="0" w:tplc="869A4C9E">
      <w:start w:val="1"/>
      <w:numFmt w:val="decimal"/>
      <w:lvlText w:val="%1)"/>
      <w:lvlJc w:val="left"/>
      <w:pPr>
        <w:ind w:left="112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9C3C31C2">
      <w:numFmt w:val="bullet"/>
      <w:lvlText w:val="•"/>
      <w:lvlJc w:val="left"/>
      <w:pPr>
        <w:ind w:left="1028" w:hanging="370"/>
      </w:pPr>
      <w:rPr>
        <w:rFonts w:hint="default"/>
        <w:lang w:val="ru-RU" w:eastAsia="en-US" w:bidi="ar-SA"/>
      </w:rPr>
    </w:lvl>
    <w:lvl w:ilvl="2" w:tplc="7086616C">
      <w:numFmt w:val="bullet"/>
      <w:lvlText w:val="•"/>
      <w:lvlJc w:val="left"/>
      <w:pPr>
        <w:ind w:left="1937" w:hanging="370"/>
      </w:pPr>
      <w:rPr>
        <w:rFonts w:hint="default"/>
        <w:lang w:val="ru-RU" w:eastAsia="en-US" w:bidi="ar-SA"/>
      </w:rPr>
    </w:lvl>
    <w:lvl w:ilvl="3" w:tplc="0B3C62F8">
      <w:numFmt w:val="bullet"/>
      <w:lvlText w:val="•"/>
      <w:lvlJc w:val="left"/>
      <w:pPr>
        <w:ind w:left="2845" w:hanging="370"/>
      </w:pPr>
      <w:rPr>
        <w:rFonts w:hint="default"/>
        <w:lang w:val="ru-RU" w:eastAsia="en-US" w:bidi="ar-SA"/>
      </w:rPr>
    </w:lvl>
    <w:lvl w:ilvl="4" w:tplc="313AE054">
      <w:numFmt w:val="bullet"/>
      <w:lvlText w:val="•"/>
      <w:lvlJc w:val="left"/>
      <w:pPr>
        <w:ind w:left="3754" w:hanging="370"/>
      </w:pPr>
      <w:rPr>
        <w:rFonts w:hint="default"/>
        <w:lang w:val="ru-RU" w:eastAsia="en-US" w:bidi="ar-SA"/>
      </w:rPr>
    </w:lvl>
    <w:lvl w:ilvl="5" w:tplc="A616475E">
      <w:numFmt w:val="bullet"/>
      <w:lvlText w:val="•"/>
      <w:lvlJc w:val="left"/>
      <w:pPr>
        <w:ind w:left="4662" w:hanging="370"/>
      </w:pPr>
      <w:rPr>
        <w:rFonts w:hint="default"/>
        <w:lang w:val="ru-RU" w:eastAsia="en-US" w:bidi="ar-SA"/>
      </w:rPr>
    </w:lvl>
    <w:lvl w:ilvl="6" w:tplc="5318423C">
      <w:numFmt w:val="bullet"/>
      <w:lvlText w:val="•"/>
      <w:lvlJc w:val="left"/>
      <w:pPr>
        <w:ind w:left="5571" w:hanging="370"/>
      </w:pPr>
      <w:rPr>
        <w:rFonts w:hint="default"/>
        <w:lang w:val="ru-RU" w:eastAsia="en-US" w:bidi="ar-SA"/>
      </w:rPr>
    </w:lvl>
    <w:lvl w:ilvl="7" w:tplc="728869BC">
      <w:numFmt w:val="bullet"/>
      <w:lvlText w:val="•"/>
      <w:lvlJc w:val="left"/>
      <w:pPr>
        <w:ind w:left="6479" w:hanging="370"/>
      </w:pPr>
      <w:rPr>
        <w:rFonts w:hint="default"/>
        <w:lang w:val="ru-RU" w:eastAsia="en-US" w:bidi="ar-SA"/>
      </w:rPr>
    </w:lvl>
    <w:lvl w:ilvl="8" w:tplc="E9261F76">
      <w:numFmt w:val="bullet"/>
      <w:lvlText w:val="•"/>
      <w:lvlJc w:val="left"/>
      <w:pPr>
        <w:ind w:left="7388" w:hanging="370"/>
      </w:pPr>
      <w:rPr>
        <w:rFonts w:hint="default"/>
        <w:lang w:val="ru-RU" w:eastAsia="en-US" w:bidi="ar-SA"/>
      </w:rPr>
    </w:lvl>
  </w:abstractNum>
  <w:abstractNum w:abstractNumId="19">
    <w:nsid w:val="6AA04A27"/>
    <w:multiLevelType w:val="hybridMultilevel"/>
    <w:tmpl w:val="056EC280"/>
    <w:lvl w:ilvl="0" w:tplc="5CAA645A">
      <w:numFmt w:val="bullet"/>
      <w:lvlText w:val=""/>
      <w:lvlJc w:val="left"/>
      <w:pPr>
        <w:ind w:left="285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697E63C6">
      <w:numFmt w:val="bullet"/>
      <w:lvlText w:val="•"/>
      <w:lvlJc w:val="left"/>
      <w:pPr>
        <w:ind w:left="1358" w:hanging="233"/>
      </w:pPr>
      <w:rPr>
        <w:rFonts w:hint="default"/>
        <w:lang w:val="ru-RU" w:eastAsia="en-US" w:bidi="ar-SA"/>
      </w:rPr>
    </w:lvl>
    <w:lvl w:ilvl="2" w:tplc="24E6EBE2">
      <w:numFmt w:val="bullet"/>
      <w:lvlText w:val="•"/>
      <w:lvlJc w:val="left"/>
      <w:pPr>
        <w:ind w:left="2436" w:hanging="233"/>
      </w:pPr>
      <w:rPr>
        <w:rFonts w:hint="default"/>
        <w:lang w:val="ru-RU" w:eastAsia="en-US" w:bidi="ar-SA"/>
      </w:rPr>
    </w:lvl>
    <w:lvl w:ilvl="3" w:tplc="C1A2E446">
      <w:numFmt w:val="bullet"/>
      <w:lvlText w:val="•"/>
      <w:lvlJc w:val="left"/>
      <w:pPr>
        <w:ind w:left="3514" w:hanging="233"/>
      </w:pPr>
      <w:rPr>
        <w:rFonts w:hint="default"/>
        <w:lang w:val="ru-RU" w:eastAsia="en-US" w:bidi="ar-SA"/>
      </w:rPr>
    </w:lvl>
    <w:lvl w:ilvl="4" w:tplc="CE6EF180">
      <w:numFmt w:val="bullet"/>
      <w:lvlText w:val="•"/>
      <w:lvlJc w:val="left"/>
      <w:pPr>
        <w:ind w:left="4592" w:hanging="233"/>
      </w:pPr>
      <w:rPr>
        <w:rFonts w:hint="default"/>
        <w:lang w:val="ru-RU" w:eastAsia="en-US" w:bidi="ar-SA"/>
      </w:rPr>
    </w:lvl>
    <w:lvl w:ilvl="5" w:tplc="4E4E88BC">
      <w:numFmt w:val="bullet"/>
      <w:lvlText w:val="•"/>
      <w:lvlJc w:val="left"/>
      <w:pPr>
        <w:ind w:left="5670" w:hanging="233"/>
      </w:pPr>
      <w:rPr>
        <w:rFonts w:hint="default"/>
        <w:lang w:val="ru-RU" w:eastAsia="en-US" w:bidi="ar-SA"/>
      </w:rPr>
    </w:lvl>
    <w:lvl w:ilvl="6" w:tplc="32DA66CE">
      <w:numFmt w:val="bullet"/>
      <w:lvlText w:val="•"/>
      <w:lvlJc w:val="left"/>
      <w:pPr>
        <w:ind w:left="6748" w:hanging="233"/>
      </w:pPr>
      <w:rPr>
        <w:rFonts w:hint="default"/>
        <w:lang w:val="ru-RU" w:eastAsia="en-US" w:bidi="ar-SA"/>
      </w:rPr>
    </w:lvl>
    <w:lvl w:ilvl="7" w:tplc="52A6169A">
      <w:numFmt w:val="bullet"/>
      <w:lvlText w:val="•"/>
      <w:lvlJc w:val="left"/>
      <w:pPr>
        <w:ind w:left="7826" w:hanging="233"/>
      </w:pPr>
      <w:rPr>
        <w:rFonts w:hint="default"/>
        <w:lang w:val="ru-RU" w:eastAsia="en-US" w:bidi="ar-SA"/>
      </w:rPr>
    </w:lvl>
    <w:lvl w:ilvl="8" w:tplc="50E4A56E">
      <w:numFmt w:val="bullet"/>
      <w:lvlText w:val="•"/>
      <w:lvlJc w:val="left"/>
      <w:pPr>
        <w:ind w:left="8904" w:hanging="233"/>
      </w:pPr>
      <w:rPr>
        <w:rFonts w:hint="default"/>
        <w:lang w:val="ru-RU" w:eastAsia="en-US" w:bidi="ar-SA"/>
      </w:rPr>
    </w:lvl>
  </w:abstractNum>
  <w:abstractNum w:abstractNumId="20">
    <w:nsid w:val="6E783424"/>
    <w:multiLevelType w:val="hybridMultilevel"/>
    <w:tmpl w:val="1B2EF9DA"/>
    <w:lvl w:ilvl="0" w:tplc="A5E6101A">
      <w:start w:val="1"/>
      <w:numFmt w:val="decimal"/>
      <w:lvlText w:val="%1)"/>
      <w:lvlJc w:val="left"/>
      <w:pPr>
        <w:ind w:left="1305" w:hanging="3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8"/>
        <w:szCs w:val="28"/>
        <w:lang w:val="ru-RU" w:eastAsia="en-US" w:bidi="ar-SA"/>
      </w:rPr>
    </w:lvl>
    <w:lvl w:ilvl="1" w:tplc="F6A608DA">
      <w:numFmt w:val="bullet"/>
      <w:lvlText w:val="•"/>
      <w:lvlJc w:val="left"/>
      <w:pPr>
        <w:ind w:left="2276" w:hanging="312"/>
      </w:pPr>
      <w:rPr>
        <w:rFonts w:hint="default"/>
        <w:lang w:val="ru-RU" w:eastAsia="en-US" w:bidi="ar-SA"/>
      </w:rPr>
    </w:lvl>
    <w:lvl w:ilvl="2" w:tplc="16B6B292">
      <w:numFmt w:val="bullet"/>
      <w:lvlText w:val="•"/>
      <w:lvlJc w:val="left"/>
      <w:pPr>
        <w:ind w:left="3252" w:hanging="312"/>
      </w:pPr>
      <w:rPr>
        <w:rFonts w:hint="default"/>
        <w:lang w:val="ru-RU" w:eastAsia="en-US" w:bidi="ar-SA"/>
      </w:rPr>
    </w:lvl>
    <w:lvl w:ilvl="3" w:tplc="30F48C88">
      <w:numFmt w:val="bullet"/>
      <w:lvlText w:val="•"/>
      <w:lvlJc w:val="left"/>
      <w:pPr>
        <w:ind w:left="4228" w:hanging="312"/>
      </w:pPr>
      <w:rPr>
        <w:rFonts w:hint="default"/>
        <w:lang w:val="ru-RU" w:eastAsia="en-US" w:bidi="ar-SA"/>
      </w:rPr>
    </w:lvl>
    <w:lvl w:ilvl="4" w:tplc="BF4C5344">
      <w:numFmt w:val="bullet"/>
      <w:lvlText w:val="•"/>
      <w:lvlJc w:val="left"/>
      <w:pPr>
        <w:ind w:left="5204" w:hanging="312"/>
      </w:pPr>
      <w:rPr>
        <w:rFonts w:hint="default"/>
        <w:lang w:val="ru-RU" w:eastAsia="en-US" w:bidi="ar-SA"/>
      </w:rPr>
    </w:lvl>
    <w:lvl w:ilvl="5" w:tplc="F064BFDC">
      <w:numFmt w:val="bullet"/>
      <w:lvlText w:val="•"/>
      <w:lvlJc w:val="left"/>
      <w:pPr>
        <w:ind w:left="6180" w:hanging="312"/>
      </w:pPr>
      <w:rPr>
        <w:rFonts w:hint="default"/>
        <w:lang w:val="ru-RU" w:eastAsia="en-US" w:bidi="ar-SA"/>
      </w:rPr>
    </w:lvl>
    <w:lvl w:ilvl="6" w:tplc="FE6C392C">
      <w:numFmt w:val="bullet"/>
      <w:lvlText w:val="•"/>
      <w:lvlJc w:val="left"/>
      <w:pPr>
        <w:ind w:left="7156" w:hanging="312"/>
      </w:pPr>
      <w:rPr>
        <w:rFonts w:hint="default"/>
        <w:lang w:val="ru-RU" w:eastAsia="en-US" w:bidi="ar-SA"/>
      </w:rPr>
    </w:lvl>
    <w:lvl w:ilvl="7" w:tplc="9AD8E726">
      <w:numFmt w:val="bullet"/>
      <w:lvlText w:val="•"/>
      <w:lvlJc w:val="left"/>
      <w:pPr>
        <w:ind w:left="8132" w:hanging="312"/>
      </w:pPr>
      <w:rPr>
        <w:rFonts w:hint="default"/>
        <w:lang w:val="ru-RU" w:eastAsia="en-US" w:bidi="ar-SA"/>
      </w:rPr>
    </w:lvl>
    <w:lvl w:ilvl="8" w:tplc="2E1432EC">
      <w:numFmt w:val="bullet"/>
      <w:lvlText w:val="•"/>
      <w:lvlJc w:val="left"/>
      <w:pPr>
        <w:ind w:left="9108" w:hanging="312"/>
      </w:pPr>
      <w:rPr>
        <w:rFonts w:hint="default"/>
        <w:lang w:val="ru-RU" w:eastAsia="en-US" w:bidi="ar-SA"/>
      </w:rPr>
    </w:lvl>
  </w:abstractNum>
  <w:abstractNum w:abstractNumId="21">
    <w:nsid w:val="6F3C311B"/>
    <w:multiLevelType w:val="hybridMultilevel"/>
    <w:tmpl w:val="37227D98"/>
    <w:lvl w:ilvl="0" w:tplc="AF0040C8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68ABA8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F8CF970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668E74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6E0D896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5E8B7B6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5A6912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982916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AAB4F6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74E70083"/>
    <w:multiLevelType w:val="hybridMultilevel"/>
    <w:tmpl w:val="9B96736E"/>
    <w:lvl w:ilvl="0" w:tplc="D22C609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D2C93E">
      <w:start w:val="1"/>
      <w:numFmt w:val="bullet"/>
      <w:lvlText w:val="o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0A0FAC">
      <w:start w:val="1"/>
      <w:numFmt w:val="bullet"/>
      <w:lvlText w:val="▪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3E6D50">
      <w:start w:val="1"/>
      <w:numFmt w:val="bullet"/>
      <w:lvlText w:val="•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9834F0">
      <w:start w:val="1"/>
      <w:numFmt w:val="bullet"/>
      <w:lvlText w:val="o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7C4B850">
      <w:start w:val="1"/>
      <w:numFmt w:val="bullet"/>
      <w:lvlText w:val="▪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622C580">
      <w:start w:val="1"/>
      <w:numFmt w:val="bullet"/>
      <w:lvlText w:val="•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9763BB8">
      <w:start w:val="1"/>
      <w:numFmt w:val="bullet"/>
      <w:lvlText w:val="o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D028694">
      <w:start w:val="1"/>
      <w:numFmt w:val="bullet"/>
      <w:lvlText w:val="▪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9"/>
  </w:num>
  <w:num w:numId="2">
    <w:abstractNumId w:val="7"/>
  </w:num>
  <w:num w:numId="3">
    <w:abstractNumId w:val="10"/>
  </w:num>
  <w:num w:numId="4">
    <w:abstractNumId w:val="20"/>
  </w:num>
  <w:num w:numId="5">
    <w:abstractNumId w:val="14"/>
  </w:num>
  <w:num w:numId="6">
    <w:abstractNumId w:val="16"/>
  </w:num>
  <w:num w:numId="7">
    <w:abstractNumId w:val="5"/>
  </w:num>
  <w:num w:numId="8">
    <w:abstractNumId w:val="2"/>
  </w:num>
  <w:num w:numId="9">
    <w:abstractNumId w:val="3"/>
  </w:num>
  <w:num w:numId="10">
    <w:abstractNumId w:val="18"/>
  </w:num>
  <w:num w:numId="11">
    <w:abstractNumId w:val="8"/>
  </w:num>
  <w:num w:numId="12">
    <w:abstractNumId w:val="13"/>
  </w:num>
  <w:num w:numId="13">
    <w:abstractNumId w:val="15"/>
  </w:num>
  <w:num w:numId="14">
    <w:abstractNumId w:val="17"/>
  </w:num>
  <w:num w:numId="15">
    <w:abstractNumId w:val="1"/>
  </w:num>
  <w:num w:numId="16">
    <w:abstractNumId w:val="11"/>
  </w:num>
  <w:num w:numId="17">
    <w:abstractNumId w:val="21"/>
  </w:num>
  <w:num w:numId="18">
    <w:abstractNumId w:val="22"/>
  </w:num>
  <w:num w:numId="19">
    <w:abstractNumId w:val="12"/>
  </w:num>
  <w:num w:numId="20">
    <w:abstractNumId w:val="0"/>
  </w:num>
  <w:num w:numId="21">
    <w:abstractNumId w:val="6"/>
  </w:num>
  <w:num w:numId="22">
    <w:abstractNumId w:val="4"/>
  </w:num>
  <w:num w:numId="2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5338C"/>
    <w:rsid w:val="00056A3A"/>
    <w:rsid w:val="0025338C"/>
    <w:rsid w:val="003A468C"/>
    <w:rsid w:val="00556937"/>
    <w:rsid w:val="006024EA"/>
    <w:rsid w:val="007159C4"/>
    <w:rsid w:val="00724B40"/>
    <w:rsid w:val="00727FCC"/>
    <w:rsid w:val="007679BF"/>
    <w:rsid w:val="008332F0"/>
    <w:rsid w:val="00845B65"/>
    <w:rsid w:val="00A75DBD"/>
    <w:rsid w:val="00AC3F9B"/>
    <w:rsid w:val="00B27FBD"/>
    <w:rsid w:val="00BE26BC"/>
    <w:rsid w:val="00C47374"/>
    <w:rsid w:val="00F078DD"/>
    <w:rsid w:val="00F53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F9B"/>
  </w:style>
  <w:style w:type="paragraph" w:styleId="1">
    <w:name w:val="heading 1"/>
    <w:basedOn w:val="a"/>
    <w:link w:val="10"/>
    <w:uiPriority w:val="9"/>
    <w:qFormat/>
    <w:rsid w:val="006024EA"/>
    <w:pPr>
      <w:widowControl w:val="0"/>
      <w:autoSpaceDE w:val="0"/>
      <w:autoSpaceDN w:val="0"/>
      <w:spacing w:before="69"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rsid w:val="006024EA"/>
    <w:pPr>
      <w:widowControl w:val="0"/>
      <w:autoSpaceDE w:val="0"/>
      <w:autoSpaceDN w:val="0"/>
      <w:spacing w:before="71"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3">
    <w:name w:val="heading 3"/>
    <w:basedOn w:val="a"/>
    <w:link w:val="30"/>
    <w:uiPriority w:val="9"/>
    <w:unhideWhenUsed/>
    <w:qFormat/>
    <w:rsid w:val="006024EA"/>
    <w:pPr>
      <w:widowControl w:val="0"/>
      <w:autoSpaceDE w:val="0"/>
      <w:autoSpaceDN w:val="0"/>
      <w:spacing w:before="163" w:after="0" w:line="240" w:lineRule="auto"/>
      <w:ind w:left="993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rsid w:val="006024EA"/>
    <w:pPr>
      <w:widowControl w:val="0"/>
      <w:autoSpaceDE w:val="0"/>
      <w:autoSpaceDN w:val="0"/>
      <w:spacing w:before="6" w:after="0" w:line="240" w:lineRule="auto"/>
      <w:ind w:left="1280" w:hanging="287"/>
      <w:jc w:val="both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024E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024EA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024E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sid w:val="006024EA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6024EA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6024EA"/>
  </w:style>
  <w:style w:type="table" w:customStyle="1" w:styleId="TableNormal">
    <w:name w:val="Table Normal"/>
    <w:uiPriority w:val="2"/>
    <w:semiHidden/>
    <w:unhideWhenUsed/>
    <w:qFormat/>
    <w:rsid w:val="00602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2">
    <w:name w:val="toc 1"/>
    <w:basedOn w:val="a"/>
    <w:uiPriority w:val="1"/>
    <w:qFormat/>
    <w:rsid w:val="006024EA"/>
    <w:pPr>
      <w:widowControl w:val="0"/>
      <w:autoSpaceDE w:val="0"/>
      <w:autoSpaceDN w:val="0"/>
      <w:spacing w:before="605" w:after="0" w:line="240" w:lineRule="auto"/>
      <w:ind w:left="285"/>
    </w:pPr>
    <w:rPr>
      <w:rFonts w:ascii="Times New Roman" w:eastAsia="Times New Roman" w:hAnsi="Times New Roman" w:cs="Times New Roman"/>
      <w:sz w:val="28"/>
      <w:szCs w:val="28"/>
    </w:rPr>
  </w:style>
  <w:style w:type="paragraph" w:styleId="21">
    <w:name w:val="toc 2"/>
    <w:basedOn w:val="a"/>
    <w:uiPriority w:val="1"/>
    <w:qFormat/>
    <w:rsid w:val="006024EA"/>
    <w:pPr>
      <w:widowControl w:val="0"/>
      <w:autoSpaceDE w:val="0"/>
      <w:autoSpaceDN w:val="0"/>
      <w:spacing w:before="127" w:after="0" w:line="240" w:lineRule="auto"/>
      <w:ind w:left="504"/>
    </w:pPr>
    <w:rPr>
      <w:rFonts w:ascii="Times New Roman" w:eastAsia="Times New Roman" w:hAnsi="Times New Roman" w:cs="Times New Roman"/>
      <w:sz w:val="28"/>
      <w:szCs w:val="28"/>
    </w:rPr>
  </w:style>
  <w:style w:type="paragraph" w:styleId="31">
    <w:name w:val="toc 3"/>
    <w:basedOn w:val="a"/>
    <w:uiPriority w:val="1"/>
    <w:qFormat/>
    <w:rsid w:val="006024EA"/>
    <w:pPr>
      <w:widowControl w:val="0"/>
      <w:autoSpaceDE w:val="0"/>
      <w:autoSpaceDN w:val="0"/>
      <w:spacing w:before="127" w:after="0" w:line="240" w:lineRule="auto"/>
      <w:ind w:left="724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uiPriority w:val="1"/>
    <w:qFormat/>
    <w:rsid w:val="006024EA"/>
    <w:pPr>
      <w:widowControl w:val="0"/>
      <w:autoSpaceDE w:val="0"/>
      <w:autoSpaceDN w:val="0"/>
      <w:spacing w:after="0" w:line="240" w:lineRule="auto"/>
      <w:ind w:left="28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6024EA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Title"/>
    <w:basedOn w:val="a"/>
    <w:link w:val="a7"/>
    <w:uiPriority w:val="10"/>
    <w:qFormat/>
    <w:rsid w:val="006024EA"/>
    <w:pPr>
      <w:widowControl w:val="0"/>
      <w:autoSpaceDE w:val="0"/>
      <w:autoSpaceDN w:val="0"/>
      <w:spacing w:after="0" w:line="240" w:lineRule="auto"/>
      <w:ind w:right="547"/>
      <w:jc w:val="center"/>
    </w:pPr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a7">
    <w:name w:val="Название Знак"/>
    <w:basedOn w:val="a0"/>
    <w:link w:val="a6"/>
    <w:uiPriority w:val="10"/>
    <w:rsid w:val="006024EA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8">
    <w:name w:val="List Paragraph"/>
    <w:basedOn w:val="a"/>
    <w:uiPriority w:val="1"/>
    <w:qFormat/>
    <w:rsid w:val="006024EA"/>
    <w:pPr>
      <w:widowControl w:val="0"/>
      <w:autoSpaceDE w:val="0"/>
      <w:autoSpaceDN w:val="0"/>
      <w:spacing w:after="0" w:line="240" w:lineRule="auto"/>
      <w:ind w:left="285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6024EA"/>
    <w:pPr>
      <w:widowControl w:val="0"/>
      <w:autoSpaceDE w:val="0"/>
      <w:autoSpaceDN w:val="0"/>
      <w:spacing w:after="0" w:line="240" w:lineRule="auto"/>
      <w:ind w:left="112" w:firstLine="338"/>
      <w:jc w:val="both"/>
    </w:pPr>
    <w:rPr>
      <w:rFonts w:ascii="Times New Roman" w:eastAsia="Times New Roman" w:hAnsi="Times New Roman" w:cs="Times New Roman"/>
    </w:rPr>
  </w:style>
  <w:style w:type="character" w:styleId="a9">
    <w:name w:val="annotation reference"/>
    <w:basedOn w:val="a0"/>
    <w:uiPriority w:val="99"/>
    <w:semiHidden/>
    <w:unhideWhenUsed/>
    <w:rsid w:val="006024EA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024EA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024EA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024EA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024EA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024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024EA"/>
    <w:rPr>
      <w:rFonts w:ascii="Segoe UI" w:hAnsi="Segoe UI" w:cs="Segoe UI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6024EA"/>
  </w:style>
  <w:style w:type="table" w:customStyle="1" w:styleId="TableNormal1">
    <w:name w:val="Table Normal1"/>
    <w:uiPriority w:val="2"/>
    <w:semiHidden/>
    <w:unhideWhenUsed/>
    <w:qFormat/>
    <w:rsid w:val="006024E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59"/>
    <w:rsid w:val="00602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uiPriority w:val="39"/>
    <w:rsid w:val="006024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60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6024EA"/>
  </w:style>
  <w:style w:type="paragraph" w:styleId="af3">
    <w:name w:val="footer"/>
    <w:basedOn w:val="a"/>
    <w:link w:val="af4"/>
    <w:uiPriority w:val="99"/>
    <w:unhideWhenUsed/>
    <w:rsid w:val="00602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6024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8650</Words>
  <Characters>49306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школа</cp:lastModifiedBy>
  <cp:revision>4</cp:revision>
  <cp:lastPrinted>2025-11-09T16:12:00Z</cp:lastPrinted>
  <dcterms:created xsi:type="dcterms:W3CDTF">2026-04-01T16:49:00Z</dcterms:created>
  <dcterms:modified xsi:type="dcterms:W3CDTF">2026-04-01T16:50:00Z</dcterms:modified>
</cp:coreProperties>
</file>